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490CC" w14:textId="2E5D864A" w:rsidR="00791D6C" w:rsidRDefault="00791D6C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</w:t>
      </w:r>
      <w:r w:rsidR="0067687C">
        <w:rPr>
          <w:sz w:val="28"/>
          <w:szCs w:val="28"/>
          <w:lang w:val="az-Latn-AZ"/>
        </w:rPr>
        <w:t xml:space="preserve">       Mövzu 5. </w:t>
      </w:r>
      <w:r w:rsidR="009C381B">
        <w:rPr>
          <w:sz w:val="28"/>
          <w:szCs w:val="28"/>
          <w:lang w:val="az-Latn-AZ"/>
        </w:rPr>
        <w:t>Bazar tarazlığı. Tələb və təklif</w:t>
      </w:r>
    </w:p>
    <w:p w14:paraId="54F59953" w14:textId="160B7003" w:rsidR="009C381B" w:rsidRDefault="00FD7E1C">
      <w:pPr>
        <w:rPr>
          <w:sz w:val="28"/>
          <w:szCs w:val="28"/>
        </w:rPr>
      </w:pPr>
      <w:r>
        <w:rPr>
          <w:sz w:val="28"/>
          <w:szCs w:val="28"/>
        </w:rPr>
        <w:t xml:space="preserve"> İnsan dünyaya gələndən </w:t>
      </w:r>
      <w:r w:rsidR="003761CB">
        <w:rPr>
          <w:sz w:val="28"/>
          <w:szCs w:val="28"/>
        </w:rPr>
        <w:t xml:space="preserve">onun həyat fəaliyyətinin əsas məqsədi tələbatların ödənilməsidir. Bazarın fəaliyyətində formalaşmasında </w:t>
      </w:r>
      <w:r w:rsidR="00D75D9F">
        <w:rPr>
          <w:sz w:val="28"/>
          <w:szCs w:val="28"/>
        </w:rPr>
        <w:t xml:space="preserve">qiymətlərin rolu böyükdür. Tələb və təklif </w:t>
      </w:r>
      <w:r w:rsidR="00CC3A1D">
        <w:rPr>
          <w:sz w:val="28"/>
          <w:szCs w:val="28"/>
        </w:rPr>
        <w:t xml:space="preserve">mexanizmi qiymətlə bağlıdır və onun </w:t>
      </w:r>
      <w:r w:rsidR="00CF2173">
        <w:rPr>
          <w:sz w:val="28"/>
          <w:szCs w:val="28"/>
        </w:rPr>
        <w:t xml:space="preserve">vasotəsilə fəaliyyət göstərir. Tələb  alıcının </w:t>
      </w:r>
      <w:r w:rsidR="003B52E0">
        <w:rPr>
          <w:sz w:val="28"/>
          <w:szCs w:val="28"/>
        </w:rPr>
        <w:t>ala biləcəyi əmtəələrin və xidmətlərin məcmusudur. Tələ</w:t>
      </w:r>
      <w:r w:rsidR="00963666">
        <w:rPr>
          <w:sz w:val="28"/>
          <w:szCs w:val="28"/>
        </w:rPr>
        <w:t xml:space="preserve">b tədiyyə qabiliyyətli tələbatdır. Tələbə bir çox </w:t>
      </w:r>
      <w:r w:rsidR="00BA088E">
        <w:rPr>
          <w:sz w:val="28"/>
          <w:szCs w:val="28"/>
        </w:rPr>
        <w:t xml:space="preserve">amillər təsir göstərir. Tələbə təsir göstərən amillər qiymət </w:t>
      </w:r>
      <w:r w:rsidR="008B6059">
        <w:rPr>
          <w:sz w:val="28"/>
          <w:szCs w:val="28"/>
        </w:rPr>
        <w:t>və qeyri-qiymət amilləridir. Qiymət əmtəənin dəyərinin pul ilə ifadəsinə deyilir. Tələb və təklif qiymət əsasında formalaşır. Qiymətlərin artması və azalması nəticəsində tələb və təklifin həcmi dəyişir. Tələbə təsir edən qeyri-qiymət amilləri aşağıdakılardır: alıcılıq qabiliyyəti, əhal</w:t>
      </w:r>
      <w:r w:rsidR="00385FDB">
        <w:rPr>
          <w:sz w:val="28"/>
          <w:szCs w:val="28"/>
        </w:rPr>
        <w:t xml:space="preserve">inin gəlirləri, bazarda əmtəələrin həcmi və çeşidi, alıcıların zövqü, </w:t>
      </w:r>
      <w:r w:rsidR="00815218">
        <w:rPr>
          <w:sz w:val="28"/>
          <w:szCs w:val="28"/>
        </w:rPr>
        <w:t>dəb və moda, əvəzedici əmtəələrin</w:t>
      </w:r>
      <w:r w:rsidR="00174D39">
        <w:rPr>
          <w:sz w:val="28"/>
          <w:szCs w:val="28"/>
        </w:rPr>
        <w:t xml:space="preserve"> olması, reklam, kreditlə almaq və.s.</w:t>
      </w:r>
    </w:p>
    <w:p w14:paraId="4FD4E866" w14:textId="5099E634" w:rsidR="00174D39" w:rsidRDefault="00174D39">
      <w:pPr>
        <w:rPr>
          <w:sz w:val="28"/>
          <w:szCs w:val="28"/>
        </w:rPr>
      </w:pPr>
      <w:r>
        <w:rPr>
          <w:sz w:val="28"/>
          <w:szCs w:val="28"/>
        </w:rPr>
        <w:t>Tələb qanunu- qiymət artanda tələb azalır, qiymə</w:t>
      </w:r>
      <w:r w:rsidR="00E61551">
        <w:rPr>
          <w:sz w:val="28"/>
          <w:szCs w:val="28"/>
        </w:rPr>
        <w:t>t azalanda tələb artır.</w:t>
      </w:r>
    </w:p>
    <w:p w14:paraId="3B2129BD" w14:textId="5DEE8FAE" w:rsidR="00E61551" w:rsidRDefault="00E61551">
      <w:pPr>
        <w:rPr>
          <w:sz w:val="28"/>
          <w:szCs w:val="28"/>
        </w:rPr>
      </w:pPr>
      <w:r>
        <w:rPr>
          <w:sz w:val="28"/>
          <w:szCs w:val="28"/>
        </w:rPr>
        <w:t>Tələbin elastikliyi- qiymətlərin dinamikasından asılı olaraq tələbin dəyişməsinə deyilir.</w:t>
      </w:r>
    </w:p>
    <w:p w14:paraId="240ADF14" w14:textId="731F2335" w:rsidR="00E61551" w:rsidRDefault="00E61551">
      <w:pPr>
        <w:rPr>
          <w:sz w:val="28"/>
          <w:szCs w:val="28"/>
        </w:rPr>
      </w:pPr>
      <w:r>
        <w:rPr>
          <w:sz w:val="28"/>
          <w:szCs w:val="28"/>
        </w:rPr>
        <w:t xml:space="preserve">Tələbin qeyri-elastikliyi- </w:t>
      </w:r>
      <w:r w:rsidR="001B46E4">
        <w:rPr>
          <w:sz w:val="28"/>
          <w:szCs w:val="28"/>
        </w:rPr>
        <w:t>qiyçətlərin dinamikasından asılı olraq tələbin az dəyişilməsi</w:t>
      </w:r>
    </w:p>
    <w:p w14:paraId="0C969E58" w14:textId="166469BA" w:rsidR="001B46E4" w:rsidRDefault="00E94768">
      <w:pPr>
        <w:rPr>
          <w:sz w:val="28"/>
          <w:szCs w:val="28"/>
        </w:rPr>
      </w:pPr>
      <w:r>
        <w:rPr>
          <w:sz w:val="28"/>
          <w:szCs w:val="28"/>
        </w:rPr>
        <w:t xml:space="preserve">   Tarazlıq nöqtəsi tələb və təklifin kəsişsiyi nöqtədir. Tələb artarsa təklif dəyişməz qalarsa</w:t>
      </w:r>
      <w:r w:rsidR="005B2926">
        <w:rPr>
          <w:sz w:val="28"/>
          <w:szCs w:val="28"/>
        </w:rPr>
        <w:t xml:space="preserve">, tarazlı qiymət artmiş hesab olunur. Tələb azalarsa, təklif dəyişməz qalarsa, tarazlı qiymət azalmış hesab edilir. </w:t>
      </w:r>
    </w:p>
    <w:p w14:paraId="2538BF64" w14:textId="1E706E57" w:rsidR="005B2926" w:rsidRDefault="002C06C1">
      <w:pPr>
        <w:rPr>
          <w:sz w:val="28"/>
          <w:szCs w:val="28"/>
        </w:rPr>
      </w:pPr>
      <w:r>
        <w:rPr>
          <w:sz w:val="28"/>
          <w:szCs w:val="28"/>
        </w:rPr>
        <w:t>Təklif- satıcıların satmaq üçün bazara</w:t>
      </w:r>
      <w:r w:rsidR="00935B4E">
        <w:rPr>
          <w:sz w:val="28"/>
          <w:szCs w:val="28"/>
        </w:rPr>
        <w:t xml:space="preserve"> çıxartdıqları  əmtəələrin miqdarıdır. Bazarda </w:t>
      </w:r>
      <w:r w:rsidR="00385726">
        <w:rPr>
          <w:sz w:val="28"/>
          <w:szCs w:val="28"/>
        </w:rPr>
        <w:t xml:space="preserve">əmtəələrin qiyməti yüksək olduqda </w:t>
      </w:r>
      <w:r w:rsidR="00C43DC6">
        <w:rPr>
          <w:sz w:val="28"/>
          <w:szCs w:val="28"/>
        </w:rPr>
        <w:t xml:space="preserve">satıcılar </w:t>
      </w:r>
      <w:r w:rsidR="005525D6">
        <w:rPr>
          <w:sz w:val="28"/>
          <w:szCs w:val="28"/>
        </w:rPr>
        <w:t xml:space="preserve">təklifi artırılar ki, daha çox sata </w:t>
      </w:r>
      <w:r w:rsidR="00AF322F">
        <w:rPr>
          <w:sz w:val="28"/>
          <w:szCs w:val="28"/>
        </w:rPr>
        <w:t xml:space="preserve">bilsinlər. Bazarda qiymət artanda təklifdə artır və ya əksinə </w:t>
      </w:r>
      <w:r w:rsidR="00187981">
        <w:rPr>
          <w:sz w:val="28"/>
          <w:szCs w:val="28"/>
        </w:rPr>
        <w:t xml:space="preserve">qiymət azalanda təklifdə azalır. Təklifə </w:t>
      </w:r>
      <w:r w:rsidR="00CF40E9">
        <w:rPr>
          <w:sz w:val="28"/>
          <w:szCs w:val="28"/>
        </w:rPr>
        <w:t>təsir edən amillər 2 yerə bölünür: Qiymət amilləri və qeyri-qiymət amilləri.</w:t>
      </w:r>
    </w:p>
    <w:p w14:paraId="5A45B2EE" w14:textId="21C95AEA" w:rsidR="00CF40E9" w:rsidRDefault="00283626">
      <w:pPr>
        <w:rPr>
          <w:sz w:val="28"/>
          <w:szCs w:val="28"/>
        </w:rPr>
      </w:pPr>
      <w:r>
        <w:rPr>
          <w:sz w:val="28"/>
          <w:szCs w:val="28"/>
        </w:rPr>
        <w:t xml:space="preserve">Qeyri-qiymət amillərinə aiddir: istehsal </w:t>
      </w:r>
      <w:r w:rsidR="00FC2DF5">
        <w:rPr>
          <w:sz w:val="28"/>
          <w:szCs w:val="28"/>
        </w:rPr>
        <w:t xml:space="preserve">xərcləri, resursların qiyməti, vergilər, texnologiya, istehsalçıların </w:t>
      </w:r>
      <w:r w:rsidR="00504C40">
        <w:rPr>
          <w:sz w:val="28"/>
          <w:szCs w:val="28"/>
        </w:rPr>
        <w:t>sayı, rəqabət və.s.</w:t>
      </w:r>
    </w:p>
    <w:p w14:paraId="44B178BB" w14:textId="6E5F8307" w:rsidR="00504C40" w:rsidRDefault="00504C40">
      <w:pPr>
        <w:rPr>
          <w:sz w:val="28"/>
          <w:szCs w:val="28"/>
        </w:rPr>
      </w:pPr>
      <w:r>
        <w:rPr>
          <w:sz w:val="28"/>
          <w:szCs w:val="28"/>
        </w:rPr>
        <w:t xml:space="preserve">Təklif qanunu- qiymət qalxanda </w:t>
      </w:r>
      <w:r w:rsidR="005E453A">
        <w:rPr>
          <w:sz w:val="28"/>
          <w:szCs w:val="28"/>
        </w:rPr>
        <w:t>təklif artır və ya qiymət aşağı düşəndə təklif azalır.</w:t>
      </w:r>
    </w:p>
    <w:p w14:paraId="6CB7AC77" w14:textId="30C62B4E" w:rsidR="00EF284D" w:rsidRDefault="00EF284D">
      <w:pPr>
        <w:rPr>
          <w:sz w:val="28"/>
          <w:szCs w:val="28"/>
        </w:rPr>
      </w:pPr>
      <w:r>
        <w:rPr>
          <w:sz w:val="28"/>
          <w:szCs w:val="28"/>
        </w:rPr>
        <w:t xml:space="preserve">Təklifin </w:t>
      </w:r>
      <w:r w:rsidR="00296E40">
        <w:rPr>
          <w:sz w:val="28"/>
          <w:szCs w:val="28"/>
        </w:rPr>
        <w:t xml:space="preserve">elastikliyi-qiymətlərin dinamikasından </w:t>
      </w:r>
      <w:r w:rsidR="00C3783D">
        <w:rPr>
          <w:sz w:val="28"/>
          <w:szCs w:val="28"/>
        </w:rPr>
        <w:t>asılı olaraq təklifin dəyişməs</w:t>
      </w:r>
      <w:r w:rsidR="00066DC9">
        <w:rPr>
          <w:sz w:val="28"/>
          <w:szCs w:val="28"/>
        </w:rPr>
        <w:t xml:space="preserve">idir yəni təklif qanununda olduğu kimi </w:t>
      </w:r>
      <w:r w:rsidR="00B64E33">
        <w:rPr>
          <w:sz w:val="28"/>
          <w:szCs w:val="28"/>
        </w:rPr>
        <w:t>.</w:t>
      </w:r>
    </w:p>
    <w:p w14:paraId="3D7825CE" w14:textId="4F97323C" w:rsidR="00B64E33" w:rsidRDefault="00B64E33">
      <w:pPr>
        <w:rPr>
          <w:sz w:val="28"/>
          <w:szCs w:val="28"/>
        </w:rPr>
      </w:pPr>
      <w:r>
        <w:rPr>
          <w:sz w:val="28"/>
          <w:szCs w:val="28"/>
        </w:rPr>
        <w:lastRenderedPageBreak/>
        <w:t>Təklifin qeyri-elastikliyi- qiymət artanda və</w:t>
      </w:r>
      <w:r w:rsidR="00140F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ya </w:t>
      </w:r>
      <w:r w:rsidR="00140F0D">
        <w:rPr>
          <w:sz w:val="28"/>
          <w:szCs w:val="28"/>
        </w:rPr>
        <w:t>azalanda təklif az dəyişərsə baş verir.</w:t>
      </w:r>
      <w:r w:rsidR="00847362">
        <w:rPr>
          <w:sz w:val="28"/>
          <w:szCs w:val="28"/>
        </w:rPr>
        <w:t xml:space="preserve"> Təklif artarsa tələb dəyişməz qalarsa tarazlı qiymət a</w:t>
      </w:r>
      <w:r w:rsidR="0063197B">
        <w:rPr>
          <w:sz w:val="28"/>
          <w:szCs w:val="28"/>
        </w:rPr>
        <w:t>zalır. Təklif aza</w:t>
      </w:r>
      <w:r w:rsidR="00A44FA5">
        <w:rPr>
          <w:sz w:val="28"/>
          <w:szCs w:val="28"/>
        </w:rPr>
        <w:t>larsa tələb dəyişməz qalars tarazlı qiymət artır.</w:t>
      </w:r>
    </w:p>
    <w:p w14:paraId="766EF4F8" w14:textId="066CAC2B" w:rsidR="00A44FA5" w:rsidRPr="00791D6C" w:rsidRDefault="00A44FA5">
      <w:pPr>
        <w:rPr>
          <w:sz w:val="28"/>
          <w:szCs w:val="28"/>
        </w:rPr>
      </w:pPr>
      <w:r>
        <w:rPr>
          <w:sz w:val="28"/>
          <w:szCs w:val="28"/>
        </w:rPr>
        <w:t xml:space="preserve">  Tələb və təklifin qarşılıqlı</w:t>
      </w:r>
      <w:r w:rsidR="002A54F0">
        <w:rPr>
          <w:sz w:val="28"/>
          <w:szCs w:val="28"/>
        </w:rPr>
        <w:t xml:space="preserve"> təsiri altında bazar qiymətləri meydana gəlir. Tələb və </w:t>
      </w:r>
      <w:r w:rsidR="00E32EEC">
        <w:rPr>
          <w:sz w:val="28"/>
          <w:szCs w:val="28"/>
        </w:rPr>
        <w:t>təklif arasında tarazlıq səviyyəsinə tarazlı</w:t>
      </w:r>
      <w:r w:rsidR="00815673">
        <w:rPr>
          <w:sz w:val="28"/>
          <w:szCs w:val="28"/>
        </w:rPr>
        <w:t xml:space="preserve"> qiymət deyilir. Bu o zaman baş verir ki, bazarda </w:t>
      </w:r>
      <w:r w:rsidR="00325C12">
        <w:rPr>
          <w:sz w:val="28"/>
          <w:szCs w:val="28"/>
        </w:rPr>
        <w:t xml:space="preserve">tələb və təklif uyğun  gəlir. Yəni </w:t>
      </w:r>
      <w:r w:rsidR="00BC1A2A">
        <w:rPr>
          <w:sz w:val="28"/>
          <w:szCs w:val="28"/>
        </w:rPr>
        <w:t>tələb olunan əmtəələrin mi</w:t>
      </w:r>
      <w:r w:rsidR="007226A9">
        <w:rPr>
          <w:sz w:val="28"/>
          <w:szCs w:val="28"/>
        </w:rPr>
        <w:t xml:space="preserve">qdarı, təklif olunan </w:t>
      </w:r>
      <w:r w:rsidR="00EA4257">
        <w:rPr>
          <w:sz w:val="28"/>
          <w:szCs w:val="28"/>
        </w:rPr>
        <w:t>əmtəələrin miqdarına bərabər olur. Tələb və təklif elastikdir</w:t>
      </w:r>
      <w:r w:rsidR="00232FDB">
        <w:rPr>
          <w:sz w:val="28"/>
          <w:szCs w:val="28"/>
        </w:rPr>
        <w:t xml:space="preserve"> yəni bazarda qiymətlərin artması və ya azalması</w:t>
      </w:r>
      <w:r w:rsidR="00BE6281">
        <w:rPr>
          <w:sz w:val="28"/>
          <w:szCs w:val="28"/>
        </w:rPr>
        <w:t xml:space="preserve"> tələb və təklifin artmasına və azalmasına səbəb olur.</w:t>
      </w:r>
      <w:bookmarkStart w:id="0" w:name="_GoBack"/>
      <w:bookmarkEnd w:id="0"/>
    </w:p>
    <w:sectPr w:rsidR="00A44FA5" w:rsidRPr="0079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C"/>
    <w:rsid w:val="00066DC9"/>
    <w:rsid w:val="00140F0D"/>
    <w:rsid w:val="00174D39"/>
    <w:rsid w:val="00187981"/>
    <w:rsid w:val="001B46E4"/>
    <w:rsid w:val="00232FDB"/>
    <w:rsid w:val="00283626"/>
    <w:rsid w:val="00296E40"/>
    <w:rsid w:val="002A54F0"/>
    <w:rsid w:val="002C06C1"/>
    <w:rsid w:val="00325C12"/>
    <w:rsid w:val="003761CB"/>
    <w:rsid w:val="00385726"/>
    <w:rsid w:val="00385FDB"/>
    <w:rsid w:val="003B52E0"/>
    <w:rsid w:val="00504C40"/>
    <w:rsid w:val="005525D6"/>
    <w:rsid w:val="005B2926"/>
    <w:rsid w:val="005E453A"/>
    <w:rsid w:val="0063197B"/>
    <w:rsid w:val="0067687C"/>
    <w:rsid w:val="007226A9"/>
    <w:rsid w:val="00791D6C"/>
    <w:rsid w:val="00815218"/>
    <w:rsid w:val="00815673"/>
    <w:rsid w:val="00847362"/>
    <w:rsid w:val="008B6059"/>
    <w:rsid w:val="00935B4E"/>
    <w:rsid w:val="00963666"/>
    <w:rsid w:val="009C381B"/>
    <w:rsid w:val="00A44FA5"/>
    <w:rsid w:val="00AF322F"/>
    <w:rsid w:val="00B64E33"/>
    <w:rsid w:val="00BA088E"/>
    <w:rsid w:val="00BC1A2A"/>
    <w:rsid w:val="00BE6281"/>
    <w:rsid w:val="00C3783D"/>
    <w:rsid w:val="00C43DC6"/>
    <w:rsid w:val="00CC3A1D"/>
    <w:rsid w:val="00CF2173"/>
    <w:rsid w:val="00CF40E9"/>
    <w:rsid w:val="00D75D9F"/>
    <w:rsid w:val="00E32EEC"/>
    <w:rsid w:val="00E61551"/>
    <w:rsid w:val="00E94768"/>
    <w:rsid w:val="00EA4257"/>
    <w:rsid w:val="00EF284D"/>
    <w:rsid w:val="00FC2DF5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5F261"/>
  <w15:chartTrackingRefBased/>
  <w15:docId w15:val="{3ABFC118-95E1-9C41-86EA-94FBD87D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2017-12-13T13:21:00Z</dcterms:created>
  <dcterms:modified xsi:type="dcterms:W3CDTF">2017-12-13T13:21:00Z</dcterms:modified>
</cp:coreProperties>
</file>