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92" w:rsidRDefault="00BE4D92" w:rsidP="00BE4D92">
      <w:pPr>
        <w:spacing w:after="0"/>
        <w:jc w:val="both"/>
        <w:rPr>
          <w:rFonts w:ascii="Times New Roman" w:hAnsi="Times New Roman"/>
          <w:sz w:val="24"/>
          <w:szCs w:val="24"/>
          <w:lang w:val="az-Latn-AZ"/>
        </w:rPr>
      </w:pPr>
      <w:bookmarkStart w:id="0" w:name="_GoBack"/>
      <w:r>
        <w:rPr>
          <w:rFonts w:ascii="Times New Roman" w:hAnsi="Times New Roman"/>
          <w:b/>
          <w:bCs/>
          <w:iCs/>
          <w:sz w:val="24"/>
          <w:szCs w:val="24"/>
          <w:u w:val="single"/>
          <w:lang w:val="az-Latn-AZ"/>
        </w:rPr>
        <w:t>Atçılıq turizmi</w:t>
      </w:r>
      <w:bookmarkEnd w:id="0"/>
      <w:r>
        <w:rPr>
          <w:rFonts w:ascii="Times New Roman" w:hAnsi="Times New Roman"/>
          <w:sz w:val="24"/>
          <w:szCs w:val="24"/>
        </w:rPr>
        <w:t xml:space="preserve">. </w:t>
      </w:r>
      <w:r>
        <w:rPr>
          <w:rFonts w:ascii="Times New Roman" w:hAnsi="Times New Roman"/>
          <w:sz w:val="24"/>
          <w:szCs w:val="24"/>
          <w:lang w:val="az-Latn-AZ"/>
        </w:rPr>
        <w:t xml:space="preserve">Atçılıq turizmi </w:t>
      </w:r>
      <w:r>
        <w:rPr>
          <w:rFonts w:ascii="Times New Roman" w:hAnsi="Times New Roman"/>
          <w:sz w:val="24"/>
          <w:szCs w:val="24"/>
        </w:rPr>
        <w:t>(</w:t>
      </w:r>
      <w:r>
        <w:rPr>
          <w:rFonts w:ascii="Times New Roman" w:hAnsi="Times New Roman"/>
          <w:sz w:val="24"/>
          <w:szCs w:val="24"/>
          <w:lang w:val="az-Latn-AZ"/>
        </w:rPr>
        <w:t>eləcə də at belində turizm</w:t>
      </w:r>
      <w:r>
        <w:rPr>
          <w:rFonts w:ascii="Times New Roman" w:hAnsi="Times New Roman"/>
          <w:sz w:val="24"/>
          <w:szCs w:val="24"/>
        </w:rPr>
        <w:t xml:space="preserve">) </w:t>
      </w:r>
      <w:r>
        <w:rPr>
          <w:rFonts w:ascii="Times New Roman" w:hAnsi="Times New Roman"/>
          <w:sz w:val="24"/>
          <w:szCs w:val="24"/>
          <w:lang w:val="az-Latn-AZ"/>
        </w:rPr>
        <w:t xml:space="preserve">– idman turizminin  növü olub, at belində və ya xüsusi ekipajlarda gəzinti və ya müxtəlif maneələrin (aşırım, meşə, çay) dəf olunmasıdır. Bu, heyvanlarla yaxın təmasın mpvcud olduğu aktiv idman turizm növlərindən biridir. Bu turizm növü 1950-ci illərdə Avropada, xüsusilə də Fransada yaranmışdır. Bu eyni zamanda elitar turizm növü hesab olunur (at belində gəzmək təlimləri tennis oynamağı öyrənməklə eyniləşdirilir). </w:t>
      </w:r>
    </w:p>
    <w:p w:rsidR="00BE4D92" w:rsidRDefault="00BE4D92" w:rsidP="00BE4D92">
      <w:pPr>
        <w:spacing w:after="0"/>
        <w:jc w:val="both"/>
        <w:rPr>
          <w:rFonts w:ascii="Times New Roman" w:hAnsi="Times New Roman"/>
          <w:sz w:val="24"/>
          <w:szCs w:val="24"/>
          <w:lang w:val="az-Latn-AZ"/>
        </w:rPr>
      </w:pPr>
      <w:r>
        <w:rPr>
          <w:rFonts w:ascii="Times New Roman" w:hAnsi="Times New Roman"/>
          <w:sz w:val="24"/>
          <w:szCs w:val="24"/>
          <w:lang w:val="az-Latn-AZ"/>
        </w:rPr>
        <w:tab/>
        <w:t xml:space="preserve">Atçılıq turizminin əsas məqsədi at dünyası ilə əlaqəli fəaliyyətlərdən (gəzinti, yarış, tamaşa və s.) zövq almaqdır. Atçılıq turizmi ildən-ilə daha çox təərəfdar qazanır, belə ki, bu, qapalı maşınlarda və ya piyada şəkildə belində çanta səyahət etməkdən daha məyləncəli ola bilər. eyni zamanda atçılıq idmanı insane sağlamlığına müsbət təsir edərək, istənilən yaşlı insanlar üçün əlçatandır. Bu turizm növü həm də böyük şəhərlərin səs-küyündən uzaqlaşaraq təbiətə qovuşmaq şansı verir. </w:t>
      </w:r>
    </w:p>
    <w:p w:rsidR="00BE4D92" w:rsidRDefault="00BE4D92" w:rsidP="00BE4D92">
      <w:pPr>
        <w:spacing w:after="0"/>
        <w:ind w:firstLine="708"/>
        <w:jc w:val="both"/>
        <w:rPr>
          <w:rFonts w:ascii="Times New Roman" w:hAnsi="Times New Roman"/>
          <w:bCs/>
          <w:iCs/>
          <w:sz w:val="24"/>
          <w:szCs w:val="24"/>
          <w:lang w:val="az-Latn-AZ"/>
        </w:rPr>
      </w:pPr>
      <w:r>
        <w:rPr>
          <w:rFonts w:ascii="Times New Roman" w:hAnsi="Times New Roman"/>
          <w:bCs/>
          <w:iCs/>
          <w:sz w:val="24"/>
          <w:szCs w:val="24"/>
          <w:lang w:val="az-Latn-AZ"/>
        </w:rPr>
        <w:t xml:space="preserve">At belində gəzintilərin, atçılıq turizminin və atçılıq idmanının ümumilikdə insan orqanizminə xeyri danılmazdır. Təbiət qoynunda at belində həyata keçirilən turist səyahətləri və gəzintiləri turizmdə aktiv istirahətin bütün tələblərinə cavab verir: o, at sürən insanın bütün daxili orqanları və skelet əzələlərinə aktiv yüklənməni təmin edir. At belində sakit tempdə hərəkət zamanı atlının əzələləri, 4,5 km/s sürətlə hərəkət edən piyadanın əzələləri qədər, çaparaq hərəkət zamanı qaçan piyadanın əzələləri qədər yüklənir. Eyni zamanda at belində səyahətlər piyada gəzintiləri də istisna etməyərək, bədənə olan yüklənmənin paylaşdırılmasına imkan verir. At belində hərəkət edən turist qrupunun vahid hərəkət tempi demək olar ki, atlıların fiziki hazırlıq vəziyyətindən asılı olmur. Atçılıq turizmində əlavə rahatlıq, şəxsi və qpup təhcizatına daxil olan daha həcmli və ağır əşyaların yük atları və ya təkərli kirşə və ya arabalar vasitəsilə daşınması hesabına əldə olunur.  </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sz w:val="24"/>
          <w:szCs w:val="24"/>
          <w:lang w:val="az-Latn-AZ"/>
        </w:rPr>
        <w:t>Atçılıq turizminin aşağıdakı növləri mövcuddur:</w:t>
      </w:r>
    </w:p>
    <w:p w:rsidR="00BE4D92" w:rsidRDefault="00BE4D92" w:rsidP="00BE4D92">
      <w:pPr>
        <w:numPr>
          <w:ilvl w:val="0"/>
          <w:numId w:val="1"/>
        </w:numPr>
        <w:spacing w:after="0"/>
        <w:jc w:val="both"/>
        <w:rPr>
          <w:rFonts w:ascii="Times New Roman" w:hAnsi="Times New Roman"/>
          <w:sz w:val="24"/>
          <w:szCs w:val="24"/>
          <w:lang w:val="az-Latn-AZ"/>
        </w:rPr>
      </w:pPr>
      <w:r>
        <w:rPr>
          <w:rFonts w:ascii="Times New Roman" w:hAnsi="Times New Roman"/>
          <w:sz w:val="24"/>
          <w:szCs w:val="24"/>
          <w:lang w:val="az-Latn-AZ"/>
        </w:rPr>
        <w:t>Çöl-atçılıq yürüşləri (çöllərə gəzinti, at belində gəzintilər) – 1 saat – bir neçə gün;</w:t>
      </w:r>
    </w:p>
    <w:p w:rsidR="00BE4D92" w:rsidRDefault="00BE4D92" w:rsidP="00BE4D92">
      <w:pPr>
        <w:numPr>
          <w:ilvl w:val="0"/>
          <w:numId w:val="1"/>
        </w:numPr>
        <w:spacing w:after="0"/>
        <w:jc w:val="both"/>
        <w:rPr>
          <w:rFonts w:ascii="Times New Roman" w:hAnsi="Times New Roman"/>
          <w:sz w:val="24"/>
          <w:szCs w:val="24"/>
          <w:lang w:val="az-Latn-AZ"/>
        </w:rPr>
      </w:pPr>
      <w:r>
        <w:rPr>
          <w:rFonts w:ascii="Times New Roman" w:hAnsi="Times New Roman"/>
          <w:sz w:val="24"/>
          <w:szCs w:val="24"/>
          <w:lang w:val="az-Latn-AZ"/>
        </w:rPr>
        <w:t>Atçılıq marşrutları (yürüşlər, səyahətlər) – 4 gün və daha artıq;</w:t>
      </w:r>
    </w:p>
    <w:p w:rsidR="00BE4D92" w:rsidRDefault="00BE4D92" w:rsidP="00BE4D92">
      <w:pPr>
        <w:numPr>
          <w:ilvl w:val="0"/>
          <w:numId w:val="1"/>
        </w:numPr>
        <w:spacing w:after="0"/>
        <w:jc w:val="both"/>
        <w:rPr>
          <w:rFonts w:ascii="Times New Roman" w:hAnsi="Times New Roman"/>
          <w:sz w:val="24"/>
          <w:szCs w:val="24"/>
        </w:rPr>
      </w:pPr>
      <w:r>
        <w:rPr>
          <w:rFonts w:ascii="Times New Roman" w:hAnsi="Times New Roman"/>
          <w:sz w:val="24"/>
          <w:szCs w:val="24"/>
          <w:lang w:val="az-Latn-AZ"/>
        </w:rPr>
        <w:t>Distansiyalar</w:t>
      </w:r>
      <w:r>
        <w:rPr>
          <w:rFonts w:ascii="Times New Roman" w:hAnsi="Times New Roman"/>
          <w:sz w:val="24"/>
          <w:szCs w:val="24"/>
        </w:rPr>
        <w:t xml:space="preserve"> (TREC);</w:t>
      </w:r>
    </w:p>
    <w:p w:rsidR="00BE4D92" w:rsidRDefault="00BE4D92" w:rsidP="00BE4D92">
      <w:pPr>
        <w:numPr>
          <w:ilvl w:val="0"/>
          <w:numId w:val="1"/>
        </w:numPr>
        <w:spacing w:after="0"/>
        <w:jc w:val="both"/>
        <w:rPr>
          <w:rFonts w:ascii="Times New Roman" w:hAnsi="Times New Roman"/>
          <w:sz w:val="24"/>
          <w:szCs w:val="24"/>
          <w:lang w:val="en-US"/>
        </w:rPr>
      </w:pPr>
      <w:r>
        <w:rPr>
          <w:rFonts w:ascii="Times New Roman" w:hAnsi="Times New Roman"/>
          <w:sz w:val="24"/>
          <w:szCs w:val="24"/>
          <w:lang w:val="az-Latn-AZ"/>
        </w:rPr>
        <w:t>Distansiya və qoşqular</w:t>
      </w:r>
      <w:r>
        <w:rPr>
          <w:rFonts w:ascii="Times New Roman" w:hAnsi="Times New Roman"/>
          <w:sz w:val="24"/>
          <w:szCs w:val="24"/>
          <w:lang w:val="en-US"/>
        </w:rPr>
        <w:t xml:space="preserve"> (</w:t>
      </w:r>
      <w:r>
        <w:rPr>
          <w:rFonts w:ascii="Times New Roman" w:hAnsi="Times New Roman"/>
          <w:sz w:val="24"/>
          <w:szCs w:val="24"/>
          <w:lang w:val="az-Latn-AZ"/>
        </w:rPr>
        <w:t xml:space="preserve">qoşqularda </w:t>
      </w:r>
      <w:r>
        <w:rPr>
          <w:rFonts w:ascii="Times New Roman" w:hAnsi="Times New Roman"/>
          <w:sz w:val="24"/>
          <w:szCs w:val="24"/>
          <w:lang w:val="en-US"/>
        </w:rPr>
        <w:t>TREC);</w:t>
      </w:r>
    </w:p>
    <w:p w:rsidR="00BE4D92" w:rsidRDefault="00BE4D92" w:rsidP="00BE4D92">
      <w:pPr>
        <w:numPr>
          <w:ilvl w:val="0"/>
          <w:numId w:val="1"/>
        </w:numPr>
        <w:spacing w:after="0"/>
        <w:jc w:val="both"/>
        <w:rPr>
          <w:rFonts w:ascii="Times New Roman" w:hAnsi="Times New Roman"/>
          <w:sz w:val="24"/>
          <w:szCs w:val="24"/>
        </w:rPr>
      </w:pPr>
      <w:r>
        <w:rPr>
          <w:rFonts w:ascii="Times New Roman" w:hAnsi="Times New Roman"/>
          <w:sz w:val="24"/>
          <w:szCs w:val="24"/>
          <w:lang w:val="az-Latn-AZ"/>
        </w:rPr>
        <w:t>Çobanların yarışları</w:t>
      </w:r>
      <w:r>
        <w:rPr>
          <w:rFonts w:ascii="Times New Roman" w:hAnsi="Times New Roman"/>
          <w:sz w:val="24"/>
          <w:szCs w:val="24"/>
        </w:rPr>
        <w:t xml:space="preserve">. </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sz w:val="24"/>
          <w:szCs w:val="24"/>
          <w:lang w:val="az-Latn-AZ"/>
        </w:rPr>
        <w:t>Atçılıq turizmi məhdudiyyətsiz turizm növü hesab olunur, belə ki, uşaqlardan tutmuş böyüklərə qədər hamı bu turizm növünə müraciət edə bilər. Bundan əlavə bu cür turların təşkili ilə məşğul olan turizm şirkətləriistənilən halda kiçik yaşlı turistləri kiçik atlarla (poni) təhciz edə bilər. Əsas tələblərdə biri əlbəttə ondan ibarətdir ki, atçılıq yürüşləri qruplarının bütün iştirakçıları at sürmək sahəsində müəyyən təcrübə (hazırlıq) səviyyəsinə malik olmalıdır. Lakin, m</w:t>
      </w:r>
      <w:r>
        <w:rPr>
          <w:rFonts w:ascii="Times New Roman" w:hAnsi="Times New Roman"/>
          <w:bCs/>
          <w:iCs/>
          <w:sz w:val="24"/>
          <w:szCs w:val="24"/>
          <w:lang w:val="az-Latn-AZ"/>
        </w:rPr>
        <w:t xml:space="preserve">arşrutların əsas hissəsi at minmək sahəsində heç bir ilkin bacarıqlara malik olmayan şəxslər üçün nəzərdə tutulmuşdur. Təcrübəli təlimçilər turist bazalarında xüsusi tərtib olunmuş proqramlar üzrə lazımi ilkin hazırlıq təlimləri keçərək, turistlərə atlara qulluğa dair bacarıqlar aşılayacaq, atları yəhərləməyi və idarə etməyi öyrədəcəklər. Daha təcrübəli turist-atlılar üçün isə daha mürəkkəb marşrutlar işləni hazırlanır. </w:t>
      </w:r>
    </w:p>
    <w:p w:rsidR="00BE4D92" w:rsidRDefault="00BE4D92" w:rsidP="00BE4D92">
      <w:pPr>
        <w:spacing w:after="0"/>
        <w:jc w:val="both"/>
        <w:rPr>
          <w:rFonts w:ascii="Times New Roman" w:hAnsi="Times New Roman"/>
          <w:sz w:val="24"/>
          <w:szCs w:val="24"/>
          <w:lang w:val="az-Latn-AZ"/>
        </w:rPr>
      </w:pPr>
      <w:r>
        <w:rPr>
          <w:rFonts w:ascii="Times New Roman" w:hAnsi="Times New Roman"/>
          <w:b/>
          <w:sz w:val="24"/>
          <w:szCs w:val="24"/>
          <w:lang w:val="az-Latn-AZ"/>
        </w:rPr>
        <w:t>Atçılıq turizminin xüsusiyyətləri</w:t>
      </w:r>
      <w:r>
        <w:rPr>
          <w:rFonts w:ascii="Times New Roman" w:hAnsi="Times New Roman"/>
          <w:sz w:val="24"/>
          <w:szCs w:val="24"/>
          <w:lang w:val="az-Latn-AZ"/>
        </w:rPr>
        <w:t xml:space="preserve">. Bu turizm növünün əsas xüsusiyyəti fərqli nəqliyyat növündədir. At – nə avtomobil, nə velosiped, nə də təyyarə deyil və xüsusi qulluq və münasibət tələb edir. Bu cür gəzintilər zamannı turist heyvanlarla bilavasitə təmasda olmaq şansı əldə edir. O, atları hiss etməyi və anlamağı öyrənir. At, ehtiyyat hissəsini dəyişmək mümkün olan və ya benzinlə işləyən nəqliyyat vasitəsi olmadığına görə tamamilə başqa yanaşma tələb edir. Turu həyata keçirməyə başlayandan əvvəl hər bir turist heyvana görə məsuliyyəti öz üzərinə götürməyə hazır olub, olmadığını bir daha </w:t>
      </w:r>
      <w:r>
        <w:rPr>
          <w:rFonts w:ascii="Times New Roman" w:hAnsi="Times New Roman"/>
          <w:sz w:val="24"/>
          <w:szCs w:val="24"/>
          <w:lang w:val="az-Latn-AZ"/>
        </w:rPr>
        <w:lastRenderedPageBreak/>
        <w:t xml:space="preserve">düşünməlidir. Bu şərtlərə heç də hamı razı olmur ki, bu da  tam normaldır, çünki at belində turizm həyata keçirmək üçün müəyyən səviyyəyə çatmaq lazımdır. </w:t>
      </w:r>
    </w:p>
    <w:p w:rsidR="00BE4D92" w:rsidRDefault="00BE4D92" w:rsidP="00BE4D92">
      <w:pPr>
        <w:spacing w:after="0"/>
        <w:jc w:val="both"/>
        <w:rPr>
          <w:rFonts w:ascii="Times New Roman" w:hAnsi="Times New Roman"/>
          <w:sz w:val="24"/>
          <w:szCs w:val="24"/>
          <w:lang w:val="az-Latn-AZ"/>
        </w:rPr>
      </w:pPr>
      <w:r>
        <w:rPr>
          <w:rFonts w:ascii="Times New Roman" w:hAnsi="Times New Roman"/>
          <w:sz w:val="24"/>
          <w:szCs w:val="24"/>
          <w:lang w:val="az-Latn-AZ"/>
        </w:rPr>
        <w:tab/>
        <w:t xml:space="preserve">Bu cür marşrutların digər xüsusiyyəti ondan ibarətdir ki, onların əksəriyyəti qoruq, milli park, dağ və meşə cığırlarından keçir. Bu, müxtəlif ərazilərin təbiəti ilə yaxından tanış olub, onu öyrənmək üçün yaxşı imkandır. Bu cəhətdən atçılıq turları məsələn avtomobil turlarından daha əlverişlidir. </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sz w:val="24"/>
          <w:szCs w:val="24"/>
          <w:lang w:val="az-Latn-AZ"/>
        </w:rPr>
        <w:t xml:space="preserve">Atçılıq turlarının daha bir xüsusiyyəti ondan ibarətdir ki, tur zamanı turistlər öz atlarına özləri qulluq etməli və yeməyi özləri hazırlamalıdırlar. Turistlər çadırlarda, imkan olan yerdə gecələyirlər. Ayrı-ayrı hallarda xüsusi turist bazalarında yerləşmə nəzərdə tutula bilər. Uzunmüddətli səyahətlərdə iştirak üçün yalnız yaxşı hazırlığa malik turistlər buraxılır. </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sz w:val="24"/>
          <w:szCs w:val="24"/>
          <w:lang w:val="az-Latn-AZ"/>
        </w:rPr>
        <w:t xml:space="preserve">Atçılıq turizminə müraciət edən turistlər adətən getdiyi yerlərə sadiq qalır və ənənəvi yeməkdən zövq alırlar. Bu turizm növünə əsasən 35-75 yaşda insanlar maraq göstərir. Atçılıq turizmində 4 mürəkkəblik kateqoriyası mövcuddur ki, I ən asan, IV isə ən mürəkkəb hesab olunur. Mürəkkəblik kateqoriyasına görə marşrutlar marşrutun davametmə müddətinə və maneələrin sayına əsasən fərqləndirilir. </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sz w:val="24"/>
          <w:szCs w:val="24"/>
          <w:lang w:val="az-Latn-AZ"/>
        </w:rPr>
        <w:t>Atçılıq turizmi hal-hazırda dünyanın bir çox yerlərində inki.af etmişdir. Bu turizm növü ənənəvi olaraq ABŞ, Kanada, Böyük Britaniya, Fransa və d. ölkələrdə daha çox inkişaf etmişdir. Atların sayı 1 mln.-dan artıq olan ölkələrə aşağıdakılar daxildir: Çin (7.402450), Meksika (6.260000), Braziliya (5.787249), Argentina (3.655000), Kolumbiya (2.533621), Monqoliya (2.029100), Efiopiya (1.655383) və Qazaxıstan (1.163500). Malavi (45), Qrenada (30) və Quam (20) ən az atlara malik olan ölkələrdəndir. İki ölkə, Ruanda və Müqəddəs Yelenada ümumiyyətlə atlar yoxdur.</w:t>
      </w:r>
    </w:p>
    <w:p w:rsidR="00BE4D92" w:rsidRDefault="00BE4D92" w:rsidP="00BE4D92">
      <w:pPr>
        <w:spacing w:after="0"/>
        <w:jc w:val="both"/>
        <w:rPr>
          <w:rFonts w:ascii="Times New Roman" w:hAnsi="Times New Roman"/>
          <w:sz w:val="24"/>
          <w:szCs w:val="24"/>
          <w:lang w:val="az-Latn-AZ"/>
        </w:rPr>
      </w:pPr>
      <w:r>
        <w:rPr>
          <w:rFonts w:ascii="Times New Roman" w:hAnsi="Times New Roman"/>
          <w:b/>
          <w:sz w:val="24"/>
          <w:szCs w:val="24"/>
          <w:lang w:val="az-Latn-AZ"/>
        </w:rPr>
        <w:t>Atla davranış qaydaları</w:t>
      </w:r>
      <w:r>
        <w:rPr>
          <w:rFonts w:ascii="Times New Roman" w:hAnsi="Times New Roman"/>
          <w:sz w:val="24"/>
          <w:szCs w:val="24"/>
          <w:lang w:val="az-Latn-AZ"/>
        </w:rPr>
        <w:t>. Ata ani hərəkətlər etmədən yavaş şəkildə yaxınlaşmaq lazımdır. Təpik ata biləcəğini  düşünərək atın arxasından keçmək olmaz və hər zaman sol tərəfdə dayanmaq lazımdır.</w:t>
      </w:r>
      <w:r>
        <w:rPr>
          <w:lang w:val="az-Latn-AZ"/>
        </w:rPr>
        <w:t xml:space="preserve"> </w:t>
      </w:r>
      <w:r>
        <w:rPr>
          <w:rFonts w:ascii="Times New Roman" w:hAnsi="Times New Roman"/>
          <w:sz w:val="24"/>
          <w:szCs w:val="24"/>
          <w:lang w:val="az-Latn-AZ"/>
        </w:rPr>
        <w:t>Atın sol tərəfinə keçərək  yəhərə  yaxın durmaq lazımdır. Sonra sən sol ayağını üzəngini özünə doğru çevirərək üzəngiyə keçirirsən. İpini sol əlimlə tutarkən əllərinlə yəhərin hər iki yanına yapışaraq özünü yuxarıya doğru çəkib və atın belinə oturmalısan. Kiminsə köməyiylə də atın belinə çıxa bilərsən. Bunun üçün sən atın sol tərəfinə keçərək yəhərə yaxın durmalısan. Sol ayağını dizindən əyilərək qaldır və yəhərin hər iki tərəfindən yapış. Digər adam isə səni ayağından tutaraq qaldırır və sən atın belinə oturursan.  Atdan enərkən də sağ ayaq üzəngidən çıxardılmalı və arxadan keçirilərək sol ayağın yanına gətirilməlidir. Sağ əllə yəhərin arxa tərəfindən tutulmalıdır. Sol ayağı üzəngidən çıxardaraq yavaşca yerə enirsən.</w:t>
      </w:r>
    </w:p>
    <w:p w:rsidR="00BE4D92" w:rsidRDefault="00BE4D92" w:rsidP="00BE4D92">
      <w:pPr>
        <w:spacing w:after="0"/>
        <w:jc w:val="both"/>
        <w:rPr>
          <w:rFonts w:ascii="Times New Roman" w:hAnsi="Times New Roman"/>
          <w:sz w:val="24"/>
          <w:szCs w:val="24"/>
          <w:lang w:val="az-Latn-AZ"/>
        </w:rPr>
      </w:pPr>
      <w:r>
        <w:rPr>
          <w:rFonts w:ascii="Times New Roman" w:hAnsi="Times New Roman"/>
          <w:b/>
          <w:sz w:val="24"/>
          <w:szCs w:val="24"/>
          <w:lang w:val="az-Latn-AZ"/>
        </w:rPr>
        <w:t>Atçılıq turizmində təhlükəsizlik və təhcizat</w:t>
      </w:r>
      <w:r>
        <w:rPr>
          <w:rFonts w:ascii="Times New Roman" w:hAnsi="Times New Roman"/>
          <w:sz w:val="24"/>
          <w:szCs w:val="24"/>
          <w:lang w:val="az-Latn-AZ"/>
        </w:rPr>
        <w:t>. Digər idman və macəra turizm növlərində olduğu kumu atçılıq turizmində müəyyən təhlükə və risklər mövcuddur. Bu riskləri aradan qaldırmaq məqsədilə aşağıdakıları nəzərə almaq lazımdır:</w:t>
      </w:r>
    </w:p>
    <w:p w:rsidR="00BE4D92" w:rsidRDefault="00BE4D92" w:rsidP="00BE4D92">
      <w:pPr>
        <w:numPr>
          <w:ilvl w:val="0"/>
          <w:numId w:val="2"/>
        </w:numPr>
        <w:spacing w:after="0"/>
        <w:jc w:val="both"/>
        <w:rPr>
          <w:rFonts w:ascii="Times New Roman" w:hAnsi="Times New Roman"/>
          <w:sz w:val="24"/>
          <w:szCs w:val="24"/>
        </w:rPr>
      </w:pPr>
      <w:r>
        <w:rPr>
          <w:rFonts w:ascii="Times New Roman" w:hAnsi="Times New Roman"/>
          <w:sz w:val="24"/>
          <w:szCs w:val="24"/>
          <w:lang w:val="az-Latn-AZ"/>
        </w:rPr>
        <w:t>Balansı saxlamaq</w:t>
      </w:r>
    </w:p>
    <w:p w:rsidR="00BE4D92" w:rsidRDefault="00BE4D92" w:rsidP="00BE4D92">
      <w:pPr>
        <w:numPr>
          <w:ilvl w:val="0"/>
          <w:numId w:val="2"/>
        </w:numPr>
        <w:spacing w:after="0"/>
        <w:jc w:val="both"/>
        <w:rPr>
          <w:rFonts w:ascii="Times New Roman" w:hAnsi="Times New Roman"/>
          <w:sz w:val="24"/>
          <w:szCs w:val="24"/>
        </w:rPr>
      </w:pPr>
      <w:r>
        <w:rPr>
          <w:rFonts w:ascii="Times New Roman" w:hAnsi="Times New Roman"/>
          <w:sz w:val="24"/>
          <w:szCs w:val="24"/>
          <w:lang w:val="az-Latn-AZ"/>
        </w:rPr>
        <w:t>Cilovdan uyğun zamanda istifadə etmək</w:t>
      </w:r>
    </w:p>
    <w:p w:rsidR="00BE4D92" w:rsidRDefault="00BE4D92" w:rsidP="00BE4D92">
      <w:pPr>
        <w:numPr>
          <w:ilvl w:val="0"/>
          <w:numId w:val="2"/>
        </w:numPr>
        <w:spacing w:after="0"/>
        <w:jc w:val="both"/>
        <w:rPr>
          <w:rFonts w:ascii="Times New Roman" w:hAnsi="Times New Roman"/>
          <w:sz w:val="24"/>
          <w:szCs w:val="24"/>
        </w:rPr>
      </w:pPr>
      <w:r>
        <w:rPr>
          <w:rFonts w:ascii="Times New Roman" w:hAnsi="Times New Roman"/>
          <w:sz w:val="24"/>
          <w:szCs w:val="24"/>
          <w:lang w:val="az-Latn-AZ"/>
        </w:rPr>
        <w:t>Atı nəzarətdə saxlamaq</w:t>
      </w:r>
    </w:p>
    <w:p w:rsidR="00BE4D92" w:rsidRDefault="00BE4D92" w:rsidP="00BE4D92">
      <w:pPr>
        <w:numPr>
          <w:ilvl w:val="0"/>
          <w:numId w:val="2"/>
        </w:numPr>
        <w:spacing w:after="0"/>
        <w:jc w:val="both"/>
        <w:rPr>
          <w:rFonts w:ascii="Times New Roman" w:hAnsi="Times New Roman"/>
          <w:sz w:val="24"/>
          <w:szCs w:val="24"/>
        </w:rPr>
      </w:pPr>
      <w:r>
        <w:rPr>
          <w:rFonts w:ascii="Times New Roman" w:hAnsi="Times New Roman"/>
          <w:sz w:val="24"/>
          <w:szCs w:val="24"/>
          <w:lang w:val="az-Latn-AZ"/>
        </w:rPr>
        <w:t>Vacib olduqda dayanmaq</w:t>
      </w:r>
    </w:p>
    <w:p w:rsidR="00BE4D92" w:rsidRDefault="00BE4D92" w:rsidP="00BE4D92">
      <w:pPr>
        <w:numPr>
          <w:ilvl w:val="0"/>
          <w:numId w:val="2"/>
        </w:numPr>
        <w:spacing w:after="0"/>
        <w:jc w:val="both"/>
        <w:rPr>
          <w:rFonts w:ascii="Times New Roman" w:hAnsi="Times New Roman"/>
          <w:sz w:val="24"/>
          <w:szCs w:val="24"/>
        </w:rPr>
      </w:pPr>
      <w:r>
        <w:rPr>
          <w:rFonts w:ascii="Times New Roman" w:hAnsi="Times New Roman"/>
          <w:sz w:val="24"/>
          <w:szCs w:val="24"/>
          <w:lang w:val="az-Latn-AZ"/>
        </w:rPr>
        <w:t xml:space="preserve">Heç vaxt cilovu ələ və yaxud biləyə sarımamaq. </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sz w:val="24"/>
          <w:szCs w:val="24"/>
          <w:lang w:val="az-Latn-AZ"/>
        </w:rPr>
        <w:t xml:space="preserve">Atçılıq turizmində ilk dərslərə keçməmişdən əvvəl şəxsi təhlükəsizlik haqqında narahat olmaq lazımdır. Nəqliyyat rolunu canlı oynadığına görə onunla xüsusi rəftar lazımdır. Məsələn, at adamı vura və ya qorxaraq yanlara tərəf kəskin hərəkətlər edə bilər. Bundan əlavə təchizat, geyim və avadanlıq düzgün seçilməsə müxtəlif problemlər: göyərtilər və sürtünmələr ola bilər.  </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sz w:val="24"/>
          <w:szCs w:val="24"/>
          <w:lang w:val="az-Latn-AZ"/>
        </w:rPr>
        <w:lastRenderedPageBreak/>
        <w:t>Yarana biləcək zədələrdən qorunmaq, at üzərində daha xoş təəssüratlar əldə etmək üçün aşağıdakılardan istifadə etmək məsləhət görülür:</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i/>
          <w:sz w:val="24"/>
          <w:szCs w:val="24"/>
          <w:lang w:val="az-Latn-AZ"/>
        </w:rPr>
        <w:t xml:space="preserve">Kaska </w:t>
      </w:r>
      <w:r>
        <w:rPr>
          <w:rFonts w:ascii="Times New Roman" w:hAnsi="Times New Roman"/>
          <w:sz w:val="24"/>
          <w:szCs w:val="24"/>
          <w:lang w:val="az-Latn-AZ"/>
        </w:rPr>
        <w:t xml:space="preserve"> – yıxılarkən və ya at belində olarkən başın mümkün ola bilən və arzuolunmayan zədələrdən qorunması üçün nəzərdə tutulmuşdur. At belində olarkən belə, beyin silkələnməsi (yüngül formada) əldə etmək mümkündür. Bundan əlavə at qəflətən iki arxa ayağı üstə qalxdıqda, at belində olan şəxs öz müvazinətini qoruyub saxlamaq üçün inersiyaya əsasən irəliyə əyilir və bu zaman atın başının arxa hissəsi ilə alnından zərbə alır. Bunu nəzərə alaraq, atçılıq turizmi üçün nəzərdə tutulmuş xüsusi kaskalar başı məhz analoji situasiyalarda qoruyan xüsusi ön hissə ilə təhciz olunmuşdur. </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i/>
          <w:sz w:val="24"/>
          <w:szCs w:val="24"/>
          <w:lang w:val="az-Latn-AZ"/>
        </w:rPr>
        <w:t xml:space="preserve">Ayaqqabı </w:t>
      </w:r>
      <w:r>
        <w:rPr>
          <w:rFonts w:ascii="Times New Roman" w:hAnsi="Times New Roman"/>
          <w:sz w:val="24"/>
          <w:szCs w:val="24"/>
          <w:lang w:val="az-Latn-AZ"/>
        </w:rPr>
        <w:t>da</w:t>
      </w:r>
      <w:r>
        <w:rPr>
          <w:rFonts w:ascii="Times New Roman" w:hAnsi="Times New Roman"/>
          <w:i/>
          <w:sz w:val="24"/>
          <w:szCs w:val="24"/>
          <w:lang w:val="az-Latn-AZ"/>
        </w:rPr>
        <w:t xml:space="preserve"> </w:t>
      </w:r>
      <w:r>
        <w:rPr>
          <w:rFonts w:ascii="Times New Roman" w:hAnsi="Times New Roman"/>
          <w:sz w:val="24"/>
          <w:szCs w:val="24"/>
          <w:lang w:val="az-Latn-AZ"/>
        </w:rPr>
        <w:t xml:space="preserve">atçılıq turizmində istənilən atlının geyimində əsas elementlərdən biri hesab olunur. at belində gəzintilər üçün ayaqabının seçilməsində kifayət qədər diqqətli olmaq lazımdır: narahat ayaqqabı üzəngiyə girərək orda qala və atdan düşərkən ilişə bilər. İlk növbədə onu qeyd etmək lazımdır ki, bahalı dəri ayaqqabı almağa ehtiyac yoxdur. Bunun üçün yastı altlıqlı sərt çəkmələr almaq kifayətdir. Ayaqqabının altı düz, dabanı isə kiçik olmalıdır. Ümumiyyətlə, atçılıq üçün ayaqqabılar 2 qrupa bölünür: botinkalar və çəkmələr. Çəkmələrin əsas problemi uzun və sərt yuxarı hissəsindədir. </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i/>
          <w:sz w:val="24"/>
          <w:szCs w:val="24"/>
          <w:lang w:val="az-Latn-AZ"/>
        </w:rPr>
        <w:t>Briclər</w:t>
      </w:r>
      <w:r>
        <w:rPr>
          <w:rFonts w:ascii="Times New Roman" w:hAnsi="Times New Roman"/>
          <w:sz w:val="24"/>
          <w:szCs w:val="24"/>
          <w:lang w:val="az-Latn-AZ"/>
        </w:rPr>
        <w:t xml:space="preserve"> – atlılar üçün nəzərdə tutulmuş xüsusi şalvarlardır. At sürərkən digər şalvarlardan, məsələn, cinslərdən də istifadə etmək olar, lakin onu nəzərə almaq lazımdır ki, cəmi bir saatlıq gəzintidən sonra cins şalvarların daxili tikişləri ayağın daxili hissələrini güclü sürtəcəkdir. Briclər qiymətinə və materialının keyfiyyətinə görə fərqlənə bilər. Ən bahalı briclər keyfiyyətli və möhkəm trikotajdan hazırlanır. Onların dizlərində və iç hissələrində dəri hissələr mövcuddur. Bu cür briclər çox rahat olub, uzun müddət istifadə oluna bilər. Briclər sintetik parçadan deyil, pambıq parçadan hazırlanmalıdır. Onlar qışda isti, yayda isə sərin saxlayaraq, yəhər üzərində sintetik kii sürüşür. </w:t>
      </w:r>
    </w:p>
    <w:p w:rsidR="00BE4D92" w:rsidRDefault="00BE4D92" w:rsidP="00BE4D92">
      <w:pPr>
        <w:spacing w:after="0"/>
        <w:ind w:firstLine="708"/>
        <w:jc w:val="both"/>
        <w:rPr>
          <w:rFonts w:ascii="Times New Roman" w:hAnsi="Times New Roman"/>
          <w:sz w:val="24"/>
          <w:szCs w:val="24"/>
          <w:lang w:val="az-Latn-AZ"/>
        </w:rPr>
      </w:pPr>
      <w:r>
        <w:rPr>
          <w:rFonts w:ascii="Times New Roman" w:hAnsi="Times New Roman"/>
          <w:i/>
          <w:sz w:val="24"/>
          <w:szCs w:val="24"/>
          <w:lang w:val="az-Latn-AZ"/>
        </w:rPr>
        <w:t xml:space="preserve">Gödəkçələr </w:t>
      </w:r>
      <w:r>
        <w:rPr>
          <w:rFonts w:ascii="Times New Roman" w:hAnsi="Times New Roman"/>
          <w:sz w:val="24"/>
          <w:szCs w:val="24"/>
          <w:lang w:val="az-Latn-AZ"/>
        </w:rPr>
        <w:t xml:space="preserve">də atçılıq turizmində geniş istifadə olunur. Onların xüsusi dizaynı havada nəm və yağışlı havada, açıq havada atlarla məşğul olarkən özünü rahat hiss etmək imkanı verir. Bəzi gödəkçələr düymə ilə ayrılan astar və qollara malikdir ki, bu da onlardan həm qışda həm də yayda istifadə etmək imkanı yaradır.  </w:t>
      </w:r>
    </w:p>
    <w:p w:rsidR="00BE4D92" w:rsidRPr="00BE4D92" w:rsidRDefault="00BE4D92" w:rsidP="00BE4D92">
      <w:pPr>
        <w:ind w:firstLine="708"/>
        <w:jc w:val="both"/>
        <w:rPr>
          <w:rFonts w:ascii="Times New Roman" w:hAnsi="Times New Roman"/>
          <w:sz w:val="24"/>
          <w:szCs w:val="24"/>
          <w:lang w:val="az-Latn-AZ"/>
        </w:rPr>
      </w:pPr>
      <w:r>
        <w:rPr>
          <w:rFonts w:ascii="Times New Roman" w:hAnsi="Times New Roman"/>
          <w:i/>
          <w:sz w:val="24"/>
          <w:szCs w:val="24"/>
          <w:lang w:val="az-Latn-AZ"/>
        </w:rPr>
        <w:t>Əlcəklər</w:t>
      </w:r>
      <w:r>
        <w:rPr>
          <w:rFonts w:ascii="Times New Roman" w:hAnsi="Times New Roman"/>
          <w:sz w:val="24"/>
          <w:szCs w:val="24"/>
          <w:lang w:val="az-Latn-AZ"/>
        </w:rPr>
        <w:t xml:space="preserve"> əllərin palçıqdan qorunması və onların istidə saxlanılması üçün nəzərdə tutulmuşdur. Bu əlcəklər yağış zamanı əldən sürüşməyib, üzəngini yaxşı hiss etmək imkanı verəcəkdir. </w:t>
      </w:r>
    </w:p>
    <w:p w:rsidR="00F56461" w:rsidRPr="00BE4D92" w:rsidRDefault="00F56461">
      <w:pPr>
        <w:rPr>
          <w:lang w:val="az-Latn-AZ"/>
        </w:rPr>
      </w:pPr>
    </w:p>
    <w:sectPr w:rsidR="00F56461" w:rsidRPr="00BE4D9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55A1D"/>
    <w:multiLevelType w:val="hybridMultilevel"/>
    <w:tmpl w:val="B006737C"/>
    <w:lvl w:ilvl="0" w:tplc="BBC64646">
      <w:start w:val="1"/>
      <w:numFmt w:val="bullet"/>
      <w:lvlText w:val="•"/>
      <w:lvlJc w:val="left"/>
      <w:pPr>
        <w:tabs>
          <w:tab w:val="num" w:pos="720"/>
        </w:tabs>
        <w:ind w:left="720" w:hanging="360"/>
      </w:pPr>
      <w:rPr>
        <w:rFonts w:ascii="Arial" w:hAnsi="Arial" w:cs="Times New Roman" w:hint="default"/>
      </w:rPr>
    </w:lvl>
    <w:lvl w:ilvl="1" w:tplc="5ADC44A2">
      <w:start w:val="1"/>
      <w:numFmt w:val="bullet"/>
      <w:lvlText w:val="•"/>
      <w:lvlJc w:val="left"/>
      <w:pPr>
        <w:tabs>
          <w:tab w:val="num" w:pos="1440"/>
        </w:tabs>
        <w:ind w:left="1440" w:hanging="360"/>
      </w:pPr>
      <w:rPr>
        <w:rFonts w:ascii="Arial" w:hAnsi="Arial" w:cs="Times New Roman" w:hint="default"/>
      </w:rPr>
    </w:lvl>
    <w:lvl w:ilvl="2" w:tplc="6096D772">
      <w:start w:val="1"/>
      <w:numFmt w:val="bullet"/>
      <w:lvlText w:val="•"/>
      <w:lvlJc w:val="left"/>
      <w:pPr>
        <w:tabs>
          <w:tab w:val="num" w:pos="2160"/>
        </w:tabs>
        <w:ind w:left="2160" w:hanging="360"/>
      </w:pPr>
      <w:rPr>
        <w:rFonts w:ascii="Arial" w:hAnsi="Arial" w:cs="Times New Roman" w:hint="default"/>
      </w:rPr>
    </w:lvl>
    <w:lvl w:ilvl="3" w:tplc="B344D432">
      <w:start w:val="1"/>
      <w:numFmt w:val="bullet"/>
      <w:lvlText w:val="•"/>
      <w:lvlJc w:val="left"/>
      <w:pPr>
        <w:tabs>
          <w:tab w:val="num" w:pos="2880"/>
        </w:tabs>
        <w:ind w:left="2880" w:hanging="360"/>
      </w:pPr>
      <w:rPr>
        <w:rFonts w:ascii="Arial" w:hAnsi="Arial" w:cs="Times New Roman" w:hint="default"/>
      </w:rPr>
    </w:lvl>
    <w:lvl w:ilvl="4" w:tplc="18B41198">
      <w:start w:val="1"/>
      <w:numFmt w:val="bullet"/>
      <w:lvlText w:val="•"/>
      <w:lvlJc w:val="left"/>
      <w:pPr>
        <w:tabs>
          <w:tab w:val="num" w:pos="3600"/>
        </w:tabs>
        <w:ind w:left="3600" w:hanging="360"/>
      </w:pPr>
      <w:rPr>
        <w:rFonts w:ascii="Arial" w:hAnsi="Arial" w:cs="Times New Roman" w:hint="default"/>
      </w:rPr>
    </w:lvl>
    <w:lvl w:ilvl="5" w:tplc="58B2222C">
      <w:start w:val="1"/>
      <w:numFmt w:val="bullet"/>
      <w:lvlText w:val="•"/>
      <w:lvlJc w:val="left"/>
      <w:pPr>
        <w:tabs>
          <w:tab w:val="num" w:pos="4320"/>
        </w:tabs>
        <w:ind w:left="4320" w:hanging="360"/>
      </w:pPr>
      <w:rPr>
        <w:rFonts w:ascii="Arial" w:hAnsi="Arial" w:cs="Times New Roman" w:hint="default"/>
      </w:rPr>
    </w:lvl>
    <w:lvl w:ilvl="6" w:tplc="6B1461BE">
      <w:start w:val="1"/>
      <w:numFmt w:val="bullet"/>
      <w:lvlText w:val="•"/>
      <w:lvlJc w:val="left"/>
      <w:pPr>
        <w:tabs>
          <w:tab w:val="num" w:pos="5040"/>
        </w:tabs>
        <w:ind w:left="5040" w:hanging="360"/>
      </w:pPr>
      <w:rPr>
        <w:rFonts w:ascii="Arial" w:hAnsi="Arial" w:cs="Times New Roman" w:hint="default"/>
      </w:rPr>
    </w:lvl>
    <w:lvl w:ilvl="7" w:tplc="1930A9EA">
      <w:start w:val="1"/>
      <w:numFmt w:val="bullet"/>
      <w:lvlText w:val="•"/>
      <w:lvlJc w:val="left"/>
      <w:pPr>
        <w:tabs>
          <w:tab w:val="num" w:pos="5760"/>
        </w:tabs>
        <w:ind w:left="5760" w:hanging="360"/>
      </w:pPr>
      <w:rPr>
        <w:rFonts w:ascii="Arial" w:hAnsi="Arial" w:cs="Times New Roman" w:hint="default"/>
      </w:rPr>
    </w:lvl>
    <w:lvl w:ilvl="8" w:tplc="F3269CE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5ECE4208"/>
    <w:multiLevelType w:val="hybridMultilevel"/>
    <w:tmpl w:val="E3220D9E"/>
    <w:lvl w:ilvl="0" w:tplc="E466E134">
      <w:start w:val="1"/>
      <w:numFmt w:val="bullet"/>
      <w:lvlText w:val="•"/>
      <w:lvlJc w:val="left"/>
      <w:pPr>
        <w:tabs>
          <w:tab w:val="num" w:pos="720"/>
        </w:tabs>
        <w:ind w:left="720" w:hanging="360"/>
      </w:pPr>
      <w:rPr>
        <w:rFonts w:ascii="Arial" w:hAnsi="Arial" w:cs="Times New Roman" w:hint="default"/>
      </w:rPr>
    </w:lvl>
    <w:lvl w:ilvl="1" w:tplc="110AFB8A">
      <w:start w:val="1"/>
      <w:numFmt w:val="bullet"/>
      <w:lvlText w:val="•"/>
      <w:lvlJc w:val="left"/>
      <w:pPr>
        <w:tabs>
          <w:tab w:val="num" w:pos="1440"/>
        </w:tabs>
        <w:ind w:left="1440" w:hanging="360"/>
      </w:pPr>
      <w:rPr>
        <w:rFonts w:ascii="Arial" w:hAnsi="Arial" w:cs="Times New Roman" w:hint="default"/>
      </w:rPr>
    </w:lvl>
    <w:lvl w:ilvl="2" w:tplc="71343192">
      <w:start w:val="1"/>
      <w:numFmt w:val="bullet"/>
      <w:lvlText w:val="•"/>
      <w:lvlJc w:val="left"/>
      <w:pPr>
        <w:tabs>
          <w:tab w:val="num" w:pos="2160"/>
        </w:tabs>
        <w:ind w:left="2160" w:hanging="360"/>
      </w:pPr>
      <w:rPr>
        <w:rFonts w:ascii="Arial" w:hAnsi="Arial" w:cs="Times New Roman" w:hint="default"/>
      </w:rPr>
    </w:lvl>
    <w:lvl w:ilvl="3" w:tplc="3D9E52E0">
      <w:start w:val="1"/>
      <w:numFmt w:val="bullet"/>
      <w:lvlText w:val="•"/>
      <w:lvlJc w:val="left"/>
      <w:pPr>
        <w:tabs>
          <w:tab w:val="num" w:pos="2880"/>
        </w:tabs>
        <w:ind w:left="2880" w:hanging="360"/>
      </w:pPr>
      <w:rPr>
        <w:rFonts w:ascii="Arial" w:hAnsi="Arial" w:cs="Times New Roman" w:hint="default"/>
      </w:rPr>
    </w:lvl>
    <w:lvl w:ilvl="4" w:tplc="AAD098CE">
      <w:start w:val="1"/>
      <w:numFmt w:val="bullet"/>
      <w:lvlText w:val="•"/>
      <w:lvlJc w:val="left"/>
      <w:pPr>
        <w:tabs>
          <w:tab w:val="num" w:pos="3600"/>
        </w:tabs>
        <w:ind w:left="3600" w:hanging="360"/>
      </w:pPr>
      <w:rPr>
        <w:rFonts w:ascii="Arial" w:hAnsi="Arial" w:cs="Times New Roman" w:hint="default"/>
      </w:rPr>
    </w:lvl>
    <w:lvl w:ilvl="5" w:tplc="BC28F68C">
      <w:start w:val="1"/>
      <w:numFmt w:val="bullet"/>
      <w:lvlText w:val="•"/>
      <w:lvlJc w:val="left"/>
      <w:pPr>
        <w:tabs>
          <w:tab w:val="num" w:pos="4320"/>
        </w:tabs>
        <w:ind w:left="4320" w:hanging="360"/>
      </w:pPr>
      <w:rPr>
        <w:rFonts w:ascii="Arial" w:hAnsi="Arial" w:cs="Times New Roman" w:hint="default"/>
      </w:rPr>
    </w:lvl>
    <w:lvl w:ilvl="6" w:tplc="F3E8BF8C">
      <w:start w:val="1"/>
      <w:numFmt w:val="bullet"/>
      <w:lvlText w:val="•"/>
      <w:lvlJc w:val="left"/>
      <w:pPr>
        <w:tabs>
          <w:tab w:val="num" w:pos="5040"/>
        </w:tabs>
        <w:ind w:left="5040" w:hanging="360"/>
      </w:pPr>
      <w:rPr>
        <w:rFonts w:ascii="Arial" w:hAnsi="Arial" w:cs="Times New Roman" w:hint="default"/>
      </w:rPr>
    </w:lvl>
    <w:lvl w:ilvl="7" w:tplc="0BF62AA8">
      <w:start w:val="1"/>
      <w:numFmt w:val="bullet"/>
      <w:lvlText w:val="•"/>
      <w:lvlJc w:val="left"/>
      <w:pPr>
        <w:tabs>
          <w:tab w:val="num" w:pos="5760"/>
        </w:tabs>
        <w:ind w:left="5760" w:hanging="360"/>
      </w:pPr>
      <w:rPr>
        <w:rFonts w:ascii="Arial" w:hAnsi="Arial" w:cs="Times New Roman" w:hint="default"/>
      </w:rPr>
    </w:lvl>
    <w:lvl w:ilvl="8" w:tplc="E104E950">
      <w:start w:val="1"/>
      <w:numFmt w:val="bullet"/>
      <w:lvlText w:val="•"/>
      <w:lvlJc w:val="left"/>
      <w:pPr>
        <w:tabs>
          <w:tab w:val="num" w:pos="6480"/>
        </w:tabs>
        <w:ind w:left="6480" w:hanging="360"/>
      </w:pPr>
      <w:rPr>
        <w:rFonts w:ascii="Arial" w:hAnsi="Arial" w:cs="Times New Roman"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9F"/>
    <w:rsid w:val="0024439F"/>
    <w:rsid w:val="00BE4D92"/>
    <w:rsid w:val="00F5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A9F4B-39DA-4681-B995-B78B64DD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92"/>
    <w:pPr>
      <w:spacing w:after="200" w:line="276" w:lineRule="auto"/>
    </w:pPr>
    <w:rPr>
      <w:rFonts w:ascii="Calibri" w:eastAsia="Times New Roman"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40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TBK</dc:creator>
  <cp:keywords/>
  <dc:description/>
  <cp:lastModifiedBy>TBK</cp:lastModifiedBy>
  <cp:revision>2</cp:revision>
  <dcterms:created xsi:type="dcterms:W3CDTF">2017-12-14T06:15:00Z</dcterms:created>
  <dcterms:modified xsi:type="dcterms:W3CDTF">2017-12-14T06:15:00Z</dcterms:modified>
</cp:coreProperties>
</file>