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F07" w:rsidRPr="003B4B0A" w:rsidRDefault="00B94F07" w:rsidP="00584290">
      <w:pPr>
        <w:pStyle w:val="2"/>
        <w:spacing w:before="0"/>
        <w:contextualSpacing/>
        <w:jc w:val="center"/>
        <w:rPr>
          <w:rFonts w:ascii="Times New Roman" w:hAnsi="Times New Roman" w:cs="Times New Roman"/>
          <w:color w:val="auto"/>
          <w:sz w:val="24"/>
          <w:szCs w:val="24"/>
          <w:lang w:val="en-US"/>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9</w:t>
      </w:r>
      <w:r w:rsidRPr="003B4B0A">
        <w:rPr>
          <w:rFonts w:ascii="Times New Roman" w:hAnsi="Times New Roman" w:cs="Times New Roman"/>
          <w:color w:val="auto"/>
          <w:sz w:val="24"/>
          <w:szCs w:val="24"/>
          <w:lang w:val="en-US"/>
        </w:rPr>
        <w:t>.</w:t>
      </w:r>
    </w:p>
    <w:p w:rsidR="00B94F07" w:rsidRPr="00C846AE" w:rsidRDefault="00B94F07" w:rsidP="00584290">
      <w:pPr>
        <w:spacing w:after="0"/>
        <w:contextualSpacing/>
        <w:jc w:val="center"/>
        <w:rPr>
          <w:rFonts w:ascii="Times New Roman" w:hAnsi="Times New Roman"/>
          <w:b/>
          <w:sz w:val="24"/>
          <w:szCs w:val="24"/>
        </w:rPr>
      </w:pPr>
      <w:proofErr w:type="spellStart"/>
      <w:r w:rsidRPr="00B94F07">
        <w:rPr>
          <w:rFonts w:ascii="Times New Roman" w:hAnsi="Times New Roman"/>
          <w:b/>
          <w:sz w:val="24"/>
          <w:szCs w:val="24"/>
          <w:lang w:val="en-US"/>
        </w:rPr>
        <w:t>Raftinqv</w:t>
      </w:r>
      <w:proofErr w:type="spellEnd"/>
      <w:r w:rsidRPr="00C846AE">
        <w:rPr>
          <w:rFonts w:ascii="Times New Roman" w:hAnsi="Times New Roman"/>
          <w:b/>
          <w:sz w:val="24"/>
          <w:szCs w:val="24"/>
        </w:rPr>
        <w:t xml:space="preserve">ə </w:t>
      </w:r>
      <w:proofErr w:type="spellStart"/>
      <w:r w:rsidRPr="00B94F07">
        <w:rPr>
          <w:rFonts w:ascii="Times New Roman" w:hAnsi="Times New Roman"/>
          <w:b/>
          <w:sz w:val="24"/>
          <w:szCs w:val="24"/>
          <w:lang w:val="en-US"/>
        </w:rPr>
        <w:t>onuninki</w:t>
      </w:r>
      <w:r w:rsidRPr="00C846AE">
        <w:rPr>
          <w:rFonts w:ascii="Times New Roman" w:hAnsi="Times New Roman"/>
          <w:b/>
          <w:sz w:val="24"/>
          <w:szCs w:val="24"/>
        </w:rPr>
        <w:t>ş</w:t>
      </w:r>
      <w:r w:rsidRPr="00B94F07">
        <w:rPr>
          <w:rFonts w:ascii="Times New Roman" w:hAnsi="Times New Roman"/>
          <w:b/>
          <w:sz w:val="24"/>
          <w:szCs w:val="24"/>
          <w:lang w:val="en-US"/>
        </w:rPr>
        <w:t>afistiqam</w:t>
      </w:r>
      <w:proofErr w:type="spellEnd"/>
      <w:r w:rsidRPr="00C846AE">
        <w:rPr>
          <w:rFonts w:ascii="Times New Roman" w:hAnsi="Times New Roman"/>
          <w:b/>
          <w:sz w:val="24"/>
          <w:szCs w:val="24"/>
        </w:rPr>
        <w:t>ə</w:t>
      </w:r>
      <w:proofErr w:type="spellStart"/>
      <w:r w:rsidRPr="00B94F07">
        <w:rPr>
          <w:rFonts w:ascii="Times New Roman" w:hAnsi="Times New Roman"/>
          <w:b/>
          <w:sz w:val="24"/>
          <w:szCs w:val="24"/>
          <w:lang w:val="en-US"/>
        </w:rPr>
        <w:t>tl</w:t>
      </w:r>
      <w:proofErr w:type="spellEnd"/>
      <w:r w:rsidRPr="00C846AE">
        <w:rPr>
          <w:rFonts w:ascii="Times New Roman" w:hAnsi="Times New Roman"/>
          <w:b/>
          <w:sz w:val="24"/>
          <w:szCs w:val="24"/>
        </w:rPr>
        <w:t>ə</w:t>
      </w:r>
      <w:proofErr w:type="spellStart"/>
      <w:r w:rsidRPr="00B94F07">
        <w:rPr>
          <w:rFonts w:ascii="Times New Roman" w:hAnsi="Times New Roman"/>
          <w:b/>
          <w:sz w:val="24"/>
          <w:szCs w:val="24"/>
          <w:lang w:val="en-US"/>
        </w:rPr>
        <w:t>ri</w:t>
      </w:r>
      <w:proofErr w:type="spellEnd"/>
    </w:p>
    <w:p w:rsidR="00B94F07" w:rsidRPr="00320A3B" w:rsidRDefault="00B94F07" w:rsidP="00584290">
      <w:pPr>
        <w:spacing w:after="0"/>
        <w:ind w:left="284" w:firstLine="540"/>
        <w:contextualSpacing/>
        <w:jc w:val="both"/>
        <w:rPr>
          <w:rFonts w:ascii="Times New Roman" w:hAnsi="Times New Roman"/>
          <w:sz w:val="24"/>
          <w:szCs w:val="24"/>
          <w:lang w:val="az-Latn-AZ"/>
        </w:rPr>
      </w:pPr>
    </w:p>
    <w:p w:rsidR="00C846AE" w:rsidRPr="000E3467" w:rsidRDefault="00C846AE" w:rsidP="00584290">
      <w:pPr>
        <w:spacing w:after="0"/>
        <w:ind w:firstLine="708"/>
        <w:contextualSpacing/>
        <w:jc w:val="both"/>
        <w:rPr>
          <w:rFonts w:ascii="Times New Roman" w:hAnsi="Times New Roman"/>
          <w:sz w:val="24"/>
          <w:szCs w:val="24"/>
          <w:lang w:val="az-Latn-AZ"/>
        </w:rPr>
      </w:pPr>
      <w:r w:rsidRPr="000E3467">
        <w:rPr>
          <w:rFonts w:ascii="Times New Roman" w:hAnsi="Times New Roman"/>
          <w:sz w:val="24"/>
          <w:szCs w:val="24"/>
          <w:lang w:val="az-Latn-AZ"/>
        </w:rPr>
        <w:t>Raftinq ilbəil ardıcıllarını artırmaqdadır. Raftinq demək olar ki, heç vaxt əlində avar tutmayan insanlar üçün də, təcrübəli turistlər üçün də əlçatandır.</w:t>
      </w:r>
    </w:p>
    <w:p w:rsidR="00817001" w:rsidRDefault="00E45EEF" w:rsidP="00584290">
      <w:pPr>
        <w:spacing w:after="0"/>
        <w:ind w:firstLine="708"/>
        <w:contextualSpacing/>
        <w:jc w:val="both"/>
        <w:rPr>
          <w:rFonts w:ascii="Times New Roman" w:hAnsi="Times New Roman"/>
          <w:sz w:val="24"/>
          <w:szCs w:val="24"/>
          <w:lang w:val="az-Latn-AZ"/>
        </w:rPr>
      </w:pPr>
      <w:r>
        <w:rPr>
          <w:rStyle w:val="a4"/>
          <w:rFonts w:ascii="Times New Roman" w:hAnsi="Times New Roman"/>
          <w:i/>
          <w:sz w:val="24"/>
          <w:szCs w:val="24"/>
          <w:lang w:val="az-Latn-AZ"/>
        </w:rPr>
        <w:t>Raftinq</w:t>
      </w:r>
      <w:r w:rsidR="00B94F07" w:rsidRPr="000E3467">
        <w:rPr>
          <w:rFonts w:ascii="Times New Roman" w:hAnsi="Times New Roman"/>
          <w:sz w:val="24"/>
          <w:szCs w:val="24"/>
          <w:lang w:val="az-Latn-AZ"/>
        </w:rPr>
        <w:t xml:space="preserve"> – </w:t>
      </w:r>
      <w:r w:rsidR="00A85B8A" w:rsidRPr="00A85B8A">
        <w:rPr>
          <w:rFonts w:ascii="Times New Roman" w:hAnsi="Times New Roman"/>
          <w:sz w:val="24"/>
          <w:szCs w:val="24"/>
          <w:lang w:val="az-Latn-AZ"/>
        </w:rPr>
        <w:t>raft adı verilən qayıqlarla, təpəsi yüksək ç</w:t>
      </w:r>
      <w:r w:rsidR="00A85B8A">
        <w:rPr>
          <w:rFonts w:ascii="Times New Roman" w:hAnsi="Times New Roman"/>
          <w:sz w:val="24"/>
          <w:szCs w:val="24"/>
          <w:lang w:val="az-Latn-AZ"/>
        </w:rPr>
        <w:t xml:space="preserve">aylarda edilən bir çay idman növüdür. Raftinqdə əsas məqsəd, </w:t>
      </w:r>
      <w:r w:rsidR="00A85B8A" w:rsidRPr="00A85B8A">
        <w:rPr>
          <w:rFonts w:ascii="Times New Roman" w:hAnsi="Times New Roman"/>
          <w:sz w:val="24"/>
          <w:szCs w:val="24"/>
          <w:lang w:val="az-Latn-AZ"/>
        </w:rPr>
        <w:t xml:space="preserve">içində olduğunuz raftı </w:t>
      </w:r>
      <w:r w:rsidR="00A85B8A">
        <w:rPr>
          <w:rFonts w:ascii="Times New Roman" w:hAnsi="Times New Roman"/>
          <w:sz w:val="24"/>
          <w:szCs w:val="24"/>
          <w:lang w:val="az-Latn-AZ"/>
        </w:rPr>
        <w:t xml:space="preserve">aşırmadan, </w:t>
      </w:r>
      <w:r w:rsidR="00A85B8A" w:rsidRPr="00A85B8A">
        <w:rPr>
          <w:rFonts w:ascii="Times New Roman" w:hAnsi="Times New Roman"/>
          <w:sz w:val="24"/>
          <w:szCs w:val="24"/>
          <w:lang w:val="az-Latn-AZ"/>
        </w:rPr>
        <w:t>kürəklə istiqamətləndirərək qayalar və maneələr arasından keçirməkdir. Raftinq 6 və ya 8 şəxsdən ibarət  komanda şəklində həyata keçirilir və müvəffəqiyyətli ola bilmək üçün bu şəxslər tək bədən halında sinxron hərəkət etməlidirlər.</w:t>
      </w:r>
      <w:r w:rsidR="00E21222">
        <w:rPr>
          <w:rFonts w:ascii="Times New Roman" w:hAnsi="Times New Roman"/>
          <w:sz w:val="24"/>
          <w:szCs w:val="24"/>
          <w:lang w:val="az-Latn-AZ"/>
        </w:rPr>
        <w:t>“Raftinq” termini ingilis sözü olan “raft” sözündən əmələ gələrək, “bərə” kimi tərcümə olunur. Bu növ qayığın yaranması ilə gur çaylarda axın boyu hərəkət, su turizm növləri ilə məşğul olan və uzun illər boyu baydarka və bərələrdə təhlükəli özfəaliyyət yürüşləri həyata keçirən turistlərin imtiyazı olmaqdan çıxır. Bundan əlavə bu, həm də ekstremal idmanın</w:t>
      </w:r>
      <w:r w:rsidR="00817001">
        <w:rPr>
          <w:rFonts w:ascii="Times New Roman" w:hAnsi="Times New Roman"/>
          <w:sz w:val="24"/>
          <w:szCs w:val="24"/>
          <w:lang w:val="az-Latn-AZ"/>
        </w:rPr>
        <w:t xml:space="preserve"> qrup növüdür və burada müxtəlif maneələrin keçilməsi komanda iştirakçılarının hər birindən asılıdır.</w:t>
      </w:r>
    </w:p>
    <w:p w:rsidR="00C64033" w:rsidRDefault="00C64033" w:rsidP="00584290">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Raftinq özündə iştirakçılar arasında həyata keçirilən bir sıra fərqli yarışların cəmini birləşdirir. Onlara aşağıdakılar daxildir:</w:t>
      </w:r>
    </w:p>
    <w:p w:rsidR="00B94F07" w:rsidRPr="00F4178A" w:rsidRDefault="00B94F07" w:rsidP="00584290">
      <w:pPr>
        <w:spacing w:after="0"/>
        <w:ind w:left="1080" w:firstLine="540"/>
        <w:contextualSpacing/>
        <w:jc w:val="both"/>
        <w:rPr>
          <w:rFonts w:ascii="Times New Roman" w:hAnsi="Times New Roman"/>
          <w:sz w:val="24"/>
          <w:szCs w:val="24"/>
          <w:lang w:val="az-Latn-AZ" w:eastAsia="ru-RU"/>
        </w:rPr>
      </w:pPr>
      <w:r w:rsidRPr="00F4178A">
        <w:rPr>
          <w:rFonts w:ascii="Times New Roman" w:hAnsi="Times New Roman"/>
          <w:sz w:val="24"/>
          <w:szCs w:val="24"/>
          <w:lang w:val="az-Latn-AZ" w:eastAsia="ru-RU"/>
        </w:rPr>
        <w:t xml:space="preserve">• </w:t>
      </w:r>
      <w:r w:rsidR="00F4178A">
        <w:rPr>
          <w:rFonts w:ascii="Times New Roman" w:hAnsi="Times New Roman"/>
          <w:sz w:val="24"/>
          <w:szCs w:val="24"/>
          <w:lang w:val="az-Latn-AZ" w:eastAsia="ru-RU"/>
        </w:rPr>
        <w:t>paralel sprint</w:t>
      </w:r>
      <w:r w:rsidRPr="00F4178A">
        <w:rPr>
          <w:rFonts w:ascii="Times New Roman" w:hAnsi="Times New Roman"/>
          <w:sz w:val="24"/>
          <w:szCs w:val="24"/>
          <w:lang w:val="az-Latn-AZ" w:eastAsia="ru-RU"/>
        </w:rPr>
        <w:t xml:space="preserve"> (</w:t>
      </w:r>
      <w:r w:rsidR="00F4178A">
        <w:rPr>
          <w:rFonts w:ascii="Times New Roman" w:hAnsi="Times New Roman"/>
          <w:sz w:val="24"/>
          <w:szCs w:val="24"/>
          <w:lang w:val="az-Latn-AZ" w:eastAsia="ru-RU"/>
        </w:rPr>
        <w:t>bir neçə qayığın ekipajı tərəfindən bir sahənin dəf olunması</w:t>
      </w:r>
      <w:r w:rsidRPr="00F4178A">
        <w:rPr>
          <w:rFonts w:ascii="Times New Roman" w:hAnsi="Times New Roman"/>
          <w:sz w:val="24"/>
          <w:szCs w:val="24"/>
          <w:lang w:val="az-Latn-AZ" w:eastAsia="ru-RU"/>
        </w:rPr>
        <w:t>)</w:t>
      </w:r>
    </w:p>
    <w:p w:rsidR="00B94F07" w:rsidRPr="00414DDA" w:rsidRDefault="00B94F07" w:rsidP="00584290">
      <w:pPr>
        <w:spacing w:after="0"/>
        <w:ind w:left="1080" w:firstLine="540"/>
        <w:contextualSpacing/>
        <w:jc w:val="both"/>
        <w:rPr>
          <w:rFonts w:ascii="Times New Roman" w:hAnsi="Times New Roman"/>
          <w:sz w:val="24"/>
          <w:szCs w:val="24"/>
          <w:lang w:val="az-Latn-AZ" w:eastAsia="ru-RU"/>
        </w:rPr>
      </w:pPr>
      <w:r w:rsidRPr="00414DDA">
        <w:rPr>
          <w:rFonts w:ascii="Times New Roman" w:hAnsi="Times New Roman"/>
          <w:sz w:val="24"/>
          <w:szCs w:val="24"/>
          <w:lang w:val="az-Latn-AZ" w:eastAsia="ru-RU"/>
        </w:rPr>
        <w:t xml:space="preserve">• </w:t>
      </w:r>
      <w:r w:rsidR="00F4178A">
        <w:rPr>
          <w:rFonts w:ascii="Times New Roman" w:hAnsi="Times New Roman"/>
          <w:sz w:val="24"/>
          <w:szCs w:val="24"/>
          <w:lang w:val="az-Latn-AZ" w:eastAsia="ru-RU"/>
        </w:rPr>
        <w:t>slalom</w:t>
      </w:r>
      <w:r w:rsidRPr="00414DDA">
        <w:rPr>
          <w:rFonts w:ascii="Times New Roman" w:hAnsi="Times New Roman"/>
          <w:sz w:val="24"/>
          <w:szCs w:val="24"/>
          <w:lang w:val="az-Latn-AZ" w:eastAsia="ru-RU"/>
        </w:rPr>
        <w:t xml:space="preserve"> (</w:t>
      </w:r>
      <w:r w:rsidR="00414DDA">
        <w:rPr>
          <w:rFonts w:ascii="Times New Roman" w:hAnsi="Times New Roman"/>
          <w:sz w:val="24"/>
          <w:szCs w:val="24"/>
          <w:lang w:val="az-Latn-AZ" w:eastAsia="ru-RU"/>
        </w:rPr>
        <w:t>bir qayığın ekipajı tərəfindən xüsusi gurluğa malik olan sahənin dəf olunması</w:t>
      </w:r>
      <w:r w:rsidRPr="00414DDA">
        <w:rPr>
          <w:rFonts w:ascii="Times New Roman" w:hAnsi="Times New Roman"/>
          <w:sz w:val="24"/>
          <w:szCs w:val="24"/>
          <w:lang w:val="az-Latn-AZ" w:eastAsia="ru-RU"/>
        </w:rPr>
        <w:t>)</w:t>
      </w:r>
    </w:p>
    <w:p w:rsidR="00B94F07" w:rsidRPr="00C309EC" w:rsidRDefault="00B94F07" w:rsidP="00584290">
      <w:pPr>
        <w:spacing w:after="0"/>
        <w:ind w:left="1080" w:firstLine="540"/>
        <w:contextualSpacing/>
        <w:jc w:val="both"/>
        <w:rPr>
          <w:rFonts w:ascii="Times New Roman" w:hAnsi="Times New Roman"/>
          <w:sz w:val="24"/>
          <w:szCs w:val="24"/>
          <w:lang w:val="en-US" w:eastAsia="ru-RU"/>
        </w:rPr>
      </w:pPr>
      <w:r w:rsidRPr="00C309EC">
        <w:rPr>
          <w:rFonts w:ascii="Times New Roman" w:hAnsi="Times New Roman"/>
          <w:sz w:val="24"/>
          <w:szCs w:val="24"/>
          <w:lang w:val="en-US" w:eastAsia="ru-RU"/>
        </w:rPr>
        <w:t xml:space="preserve">• </w:t>
      </w:r>
      <w:r w:rsidR="00414DDA">
        <w:rPr>
          <w:rFonts w:ascii="Times New Roman" w:hAnsi="Times New Roman"/>
          <w:sz w:val="24"/>
          <w:szCs w:val="24"/>
          <w:lang w:val="az-Latn-AZ" w:eastAsia="ru-RU"/>
        </w:rPr>
        <w:t>marafon</w:t>
      </w:r>
      <w:bookmarkStart w:id="0" w:name="_GoBack"/>
      <w:bookmarkEnd w:id="0"/>
      <w:r w:rsidRPr="00C309EC">
        <w:rPr>
          <w:rFonts w:ascii="Times New Roman" w:hAnsi="Times New Roman"/>
          <w:sz w:val="24"/>
          <w:szCs w:val="24"/>
          <w:lang w:val="en-US" w:eastAsia="ru-RU"/>
        </w:rPr>
        <w:t>(</w:t>
      </w:r>
      <w:r w:rsidR="00414DDA">
        <w:rPr>
          <w:rFonts w:ascii="Times New Roman" w:hAnsi="Times New Roman"/>
          <w:sz w:val="24"/>
          <w:szCs w:val="24"/>
          <w:lang w:val="az-Latn-AZ" w:eastAsia="ru-RU"/>
        </w:rPr>
        <w:t>“Piranya” kayaklarında davamlı yarışlar</w:t>
      </w:r>
      <w:r w:rsidRPr="00C309EC">
        <w:rPr>
          <w:rFonts w:ascii="Times New Roman" w:hAnsi="Times New Roman"/>
          <w:sz w:val="24"/>
          <w:szCs w:val="24"/>
          <w:lang w:val="en-US" w:eastAsia="ru-RU"/>
        </w:rPr>
        <w:t>)</w:t>
      </w:r>
    </w:p>
    <w:p w:rsidR="00C309EC" w:rsidRDefault="00C309EC" w:rsidP="00584290">
      <w:pPr>
        <w:spacing w:after="0"/>
        <w:contextualSpacing/>
        <w:jc w:val="both"/>
        <w:rPr>
          <w:rFonts w:ascii="Times New Roman" w:hAnsi="Times New Roman"/>
          <w:sz w:val="24"/>
          <w:szCs w:val="24"/>
          <w:lang w:val="az-Latn-AZ"/>
        </w:rPr>
      </w:pPr>
      <w:r>
        <w:rPr>
          <w:rFonts w:ascii="Times New Roman" w:hAnsi="Times New Roman"/>
          <w:b/>
          <w:sz w:val="24"/>
          <w:szCs w:val="24"/>
          <w:lang w:val="az-Latn-AZ"/>
        </w:rPr>
        <w:t>Raft</w:t>
      </w:r>
      <w:r w:rsidR="00B94F07" w:rsidRPr="000E3467">
        <w:rPr>
          <w:rFonts w:ascii="Times New Roman" w:hAnsi="Times New Roman"/>
          <w:b/>
          <w:sz w:val="24"/>
          <w:szCs w:val="24"/>
          <w:lang w:val="en-US"/>
        </w:rPr>
        <w:t>.</w:t>
      </w:r>
      <w:r>
        <w:rPr>
          <w:rFonts w:ascii="Times New Roman" w:hAnsi="Times New Roman"/>
          <w:sz w:val="24"/>
          <w:szCs w:val="24"/>
          <w:lang w:val="az-Latn-AZ"/>
        </w:rPr>
        <w:t>Raft</w:t>
      </w:r>
      <w:r w:rsidRPr="00C309EC">
        <w:rPr>
          <w:rFonts w:ascii="Times New Roman" w:hAnsi="Times New Roman"/>
          <w:sz w:val="24"/>
          <w:szCs w:val="24"/>
          <w:lang w:val="az-Latn-AZ"/>
        </w:rPr>
        <w:t xml:space="preserve">– uzunluğu ilə eninin nisbəti </w:t>
      </w:r>
      <w:r>
        <w:rPr>
          <w:rFonts w:ascii="Times New Roman" w:hAnsi="Times New Roman"/>
          <w:sz w:val="24"/>
          <w:szCs w:val="24"/>
          <w:lang w:val="az-Latn-AZ"/>
        </w:rPr>
        <w:t xml:space="preserve">2:1 olan xüsusi doldurulmuş qayıqdır. </w:t>
      </w:r>
      <w:r w:rsidR="00A566ED" w:rsidRPr="00A566ED">
        <w:rPr>
          <w:rFonts w:ascii="Times New Roman" w:hAnsi="Times New Roman"/>
          <w:sz w:val="24"/>
          <w:szCs w:val="24"/>
          <w:lang w:val="az-Latn-AZ"/>
        </w:rPr>
        <w:t>Q</w:t>
      </w:r>
      <w:r w:rsidR="00A566ED">
        <w:rPr>
          <w:rFonts w:ascii="Times New Roman" w:hAnsi="Times New Roman"/>
          <w:sz w:val="24"/>
          <w:szCs w:val="24"/>
          <w:lang w:val="az-Latn-AZ"/>
        </w:rPr>
        <w:t>ayıqların uzunluğu təxminən 3-3,</w:t>
      </w:r>
      <w:r w:rsidR="00A566ED" w:rsidRPr="00A566ED">
        <w:rPr>
          <w:rFonts w:ascii="Times New Roman" w:hAnsi="Times New Roman"/>
          <w:sz w:val="24"/>
          <w:szCs w:val="24"/>
          <w:lang w:val="az-Latn-AZ"/>
        </w:rPr>
        <w:t>5 metrə çatır.</w:t>
      </w:r>
      <w:r w:rsidR="00A566ED">
        <w:rPr>
          <w:rFonts w:ascii="Times New Roman" w:hAnsi="Times New Roman"/>
          <w:sz w:val="24"/>
          <w:szCs w:val="24"/>
          <w:lang w:val="az-Latn-AZ"/>
        </w:rPr>
        <w:t xml:space="preserve"> Raft, gur axınlı çaylarda hərəkət üçün nəzərdə tutulduğuna görə müasir sintetik materialdan hazırlanan möhkəm və elastik korpusa malik olub, böyük üzmə qabiliyyətinə və dayanıqlılığa malikdir.</w:t>
      </w:r>
      <w:r w:rsidR="005B7DDF" w:rsidRPr="005B7DDF">
        <w:rPr>
          <w:rFonts w:ascii="Times New Roman" w:hAnsi="Times New Roman"/>
          <w:sz w:val="24"/>
          <w:szCs w:val="24"/>
          <w:lang w:val="az-Latn-AZ"/>
        </w:rPr>
        <w:t>Bu cür qayıqlar toqquşma və zərbələrə qarşı dayanıqlıdır (sərt, kəsici və deşici zərbələr istisna olmaqla).</w:t>
      </w:r>
      <w:r w:rsidR="000E7AF5">
        <w:rPr>
          <w:rFonts w:ascii="Times New Roman" w:hAnsi="Times New Roman"/>
          <w:sz w:val="24"/>
          <w:szCs w:val="24"/>
          <w:lang w:val="az-Latn-AZ"/>
        </w:rPr>
        <w:t xml:space="preserve">Tərcümədə bərə anlayışını versə də, bərə ilə raft arasında heç bir ümumi cəhət yoxdur. </w:t>
      </w:r>
      <w:r w:rsidR="00410C48">
        <w:rPr>
          <w:rFonts w:ascii="Times New Roman" w:hAnsi="Times New Roman"/>
          <w:sz w:val="24"/>
          <w:szCs w:val="24"/>
          <w:lang w:val="az-Latn-AZ"/>
        </w:rPr>
        <w:t>Bu çaylarda axım üçün istifadə olunan xüsusi qayıq növüdür və bir çox hallarda raft böyük ölçülü doldurulmuş qayıq (rafterlərin dilində “doldurulmuş döşək”)</w:t>
      </w:r>
      <w:r w:rsidR="00B22CDA">
        <w:rPr>
          <w:rFonts w:ascii="Times New Roman" w:hAnsi="Times New Roman"/>
          <w:sz w:val="24"/>
          <w:szCs w:val="24"/>
          <w:lang w:val="az-Latn-AZ"/>
        </w:rPr>
        <w:t xml:space="preserve"> formasında olur. O, turizmdə istifadə olunan avarlı qayıqlardan heç birinə bənzəməyib, xüsusi konstruksiya təşkil edir. Onun tutumu ən az 4 nəfər, ən çox isə 20 nəfər ola bilər. </w:t>
      </w:r>
    </w:p>
    <w:p w:rsidR="00B94F07" w:rsidRPr="000E7AF5" w:rsidRDefault="00893233" w:rsidP="00584290">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Raftın əsas xarakteristikasına orada özünüqurutma sisteminin </w:t>
      </w:r>
      <w:r w:rsidRPr="005B7DDF">
        <w:rPr>
          <w:rFonts w:ascii="Times New Roman" w:hAnsi="Times New Roman"/>
          <w:sz w:val="24"/>
          <w:szCs w:val="24"/>
          <w:lang w:val="az-Latn-AZ"/>
        </w:rPr>
        <w:t xml:space="preserve">(self-bailingfloor) olmasıdır ki, bu sistem suyun dərhal </w:t>
      </w:r>
      <w:r w:rsidR="005B7DDF" w:rsidRPr="005B7DDF">
        <w:rPr>
          <w:rFonts w:ascii="Times New Roman" w:hAnsi="Times New Roman"/>
          <w:sz w:val="24"/>
          <w:szCs w:val="24"/>
          <w:lang w:val="az-Latn-AZ"/>
        </w:rPr>
        <w:t>geri atılmasını təmin edir.</w:t>
      </w:r>
      <w:r w:rsidR="00E82EA9">
        <w:rPr>
          <w:rFonts w:ascii="Times New Roman" w:hAnsi="Times New Roman"/>
          <w:sz w:val="24"/>
          <w:szCs w:val="24"/>
          <w:lang w:val="az-Latn-AZ"/>
        </w:rPr>
        <w:t xml:space="preserve">Raft adətən təlimatçı tərəfindən idarə olunur ki, o da adətən raftın arxa hissəsində oturur. </w:t>
      </w:r>
      <w:r w:rsidR="00584290">
        <w:rPr>
          <w:rFonts w:ascii="Times New Roman" w:hAnsi="Times New Roman"/>
          <w:sz w:val="24"/>
          <w:szCs w:val="24"/>
          <w:lang w:val="az-Latn-AZ"/>
        </w:rPr>
        <w:t xml:space="preserve">Digər iştirakçılar raftın hər iki tərəfində oturaraq, onu idarə etməyə yardım edirlər. </w:t>
      </w:r>
    </w:p>
    <w:p w:rsidR="00584290" w:rsidRPr="00584290" w:rsidRDefault="00584290" w:rsidP="00584290">
      <w:pPr>
        <w:ind w:firstLine="708"/>
        <w:contextualSpacing/>
        <w:rPr>
          <w:rFonts w:ascii="Times New Roman" w:hAnsi="Times New Roman"/>
          <w:sz w:val="24"/>
          <w:szCs w:val="24"/>
          <w:lang w:val="az-Latn-AZ"/>
        </w:rPr>
      </w:pPr>
      <w:r>
        <w:rPr>
          <w:rFonts w:ascii="Times New Roman" w:hAnsi="Times New Roman"/>
          <w:sz w:val="24"/>
          <w:szCs w:val="24"/>
          <w:lang w:val="az-Latn-AZ"/>
        </w:rPr>
        <w:t xml:space="preserve">Raftinqdə </w:t>
      </w:r>
      <w:r w:rsidRPr="00584290">
        <w:rPr>
          <w:rFonts w:ascii="Times New Roman" w:hAnsi="Times New Roman"/>
          <w:sz w:val="24"/>
          <w:szCs w:val="24"/>
          <w:lang w:val="az-Latn-AZ"/>
        </w:rPr>
        <w:t xml:space="preserve">adətən </w:t>
      </w:r>
      <w:r>
        <w:rPr>
          <w:rFonts w:ascii="Times New Roman" w:hAnsi="Times New Roman"/>
          <w:sz w:val="24"/>
          <w:szCs w:val="24"/>
          <w:lang w:val="az-Latn-AZ"/>
        </w:rPr>
        <w:t>i</w:t>
      </w:r>
      <w:r w:rsidRPr="00584290">
        <w:rPr>
          <w:rFonts w:ascii="Times New Roman" w:hAnsi="Times New Roman"/>
          <w:sz w:val="24"/>
          <w:szCs w:val="24"/>
          <w:lang w:val="az-Latn-AZ"/>
        </w:rPr>
        <w:t xml:space="preserve">ki növ raftdan istifadə olunur: </w:t>
      </w:r>
    </w:p>
    <w:p w:rsidR="00B06EC9" w:rsidRPr="00584290" w:rsidRDefault="00056166" w:rsidP="00584290">
      <w:pPr>
        <w:numPr>
          <w:ilvl w:val="1"/>
          <w:numId w:val="4"/>
        </w:numPr>
        <w:spacing w:after="0"/>
        <w:contextualSpacing/>
        <w:jc w:val="both"/>
        <w:rPr>
          <w:rFonts w:ascii="Times New Roman" w:hAnsi="Times New Roman"/>
          <w:sz w:val="24"/>
          <w:szCs w:val="24"/>
          <w:lang w:val="az-Latn-AZ"/>
        </w:rPr>
      </w:pPr>
      <w:r w:rsidRPr="00584290">
        <w:rPr>
          <w:rFonts w:ascii="Times New Roman" w:hAnsi="Times New Roman"/>
          <w:sz w:val="24"/>
          <w:szCs w:val="24"/>
          <w:lang w:val="az-Latn-AZ"/>
        </w:rPr>
        <w:t>Birinci növ ra</w:t>
      </w:r>
      <w:r w:rsidR="00584290">
        <w:rPr>
          <w:rFonts w:ascii="Times New Roman" w:hAnsi="Times New Roman"/>
          <w:sz w:val="24"/>
          <w:szCs w:val="24"/>
          <w:lang w:val="az-Latn-AZ"/>
        </w:rPr>
        <w:t>ft, böyük və debit</w:t>
      </w:r>
      <w:r w:rsidRPr="00584290">
        <w:rPr>
          <w:rFonts w:ascii="Times New Roman" w:hAnsi="Times New Roman"/>
          <w:sz w:val="24"/>
          <w:szCs w:val="24"/>
          <w:lang w:val="az-Latn-AZ"/>
        </w:rPr>
        <w:t>i yüksək olan çaylarda yük daşımaq məqsədilə istifadə edilir. Bu cür qayıqlar tək adam tərəfindən idarə olunur. Son zamanlarda bu qayıqlardan turizm məqsədilə də istifadə olunmağa başlamışdır.</w:t>
      </w:r>
    </w:p>
    <w:p w:rsidR="00B06EC9" w:rsidRPr="00584290" w:rsidRDefault="00056166" w:rsidP="00584290">
      <w:pPr>
        <w:numPr>
          <w:ilvl w:val="1"/>
          <w:numId w:val="4"/>
        </w:numPr>
        <w:spacing w:after="0"/>
        <w:contextualSpacing/>
        <w:jc w:val="both"/>
        <w:rPr>
          <w:rFonts w:ascii="Times New Roman" w:hAnsi="Times New Roman"/>
          <w:sz w:val="24"/>
          <w:szCs w:val="24"/>
          <w:lang w:val="az-Latn-AZ"/>
        </w:rPr>
      </w:pPr>
      <w:r w:rsidRPr="00584290">
        <w:rPr>
          <w:rFonts w:ascii="Times New Roman" w:hAnsi="Times New Roman"/>
          <w:sz w:val="24"/>
          <w:szCs w:val="24"/>
          <w:lang w:val="az-Latn-AZ"/>
        </w:rPr>
        <w:t xml:space="preserve">Digər qayıq növü isə tamamilə fərqli qaydada idarə olunur. Qayıq içərisində olan hər kəs onun hərəkət etməsi üçün avar çəkmək məcburiyyətindədir. </w:t>
      </w:r>
      <w:r w:rsidR="00584290">
        <w:rPr>
          <w:rFonts w:ascii="Times New Roman" w:hAnsi="Times New Roman"/>
          <w:sz w:val="24"/>
          <w:szCs w:val="24"/>
          <w:lang w:val="az-Latn-AZ"/>
        </w:rPr>
        <w:t>Təlimatçının</w:t>
      </w:r>
      <w:r w:rsidRPr="00584290">
        <w:rPr>
          <w:rFonts w:ascii="Times New Roman" w:hAnsi="Times New Roman"/>
          <w:sz w:val="24"/>
          <w:szCs w:val="24"/>
          <w:lang w:val="az-Latn-AZ"/>
        </w:rPr>
        <w:t xml:space="preserve"> müşayətilə hər kəs qayığın müxtəlif yerlərində əyləşərək avar çəkir, </w:t>
      </w:r>
      <w:r w:rsidR="00584290">
        <w:rPr>
          <w:rFonts w:ascii="Times New Roman" w:hAnsi="Times New Roman"/>
          <w:sz w:val="24"/>
          <w:szCs w:val="24"/>
          <w:lang w:val="az-Latn-AZ"/>
        </w:rPr>
        <w:t>təlimatçı</w:t>
      </w:r>
      <w:r w:rsidRPr="00584290">
        <w:rPr>
          <w:rFonts w:ascii="Times New Roman" w:hAnsi="Times New Roman"/>
          <w:sz w:val="24"/>
          <w:szCs w:val="24"/>
          <w:lang w:val="az-Latn-AZ"/>
        </w:rPr>
        <w:t xml:space="preserve"> isə arxada yer</w:t>
      </w:r>
      <w:r w:rsidR="00584290">
        <w:rPr>
          <w:rFonts w:ascii="Times New Roman" w:hAnsi="Times New Roman"/>
          <w:sz w:val="24"/>
          <w:szCs w:val="24"/>
          <w:lang w:val="az-Latn-AZ"/>
        </w:rPr>
        <w:t>l</w:t>
      </w:r>
      <w:r w:rsidRPr="00584290">
        <w:rPr>
          <w:rFonts w:ascii="Times New Roman" w:hAnsi="Times New Roman"/>
          <w:sz w:val="24"/>
          <w:szCs w:val="24"/>
          <w:lang w:val="az-Latn-AZ"/>
        </w:rPr>
        <w:t xml:space="preserve">əşərək oradan komanda verir. </w:t>
      </w:r>
    </w:p>
    <w:p w:rsidR="00B94F07" w:rsidRPr="00584290" w:rsidRDefault="00723997" w:rsidP="00584290">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Raftinqə ən yaxşı müəyyən kateqoriyalı insanlar: düz avarçəkmə və su slalomu mütəxəssisləri, dağ-xizəkçiləri, snoubordçular, vinsörfinqçilər – yəni fiksasiya olunmuş ayaqlara vərdiş etmiş insanlar öyrənirlər. Rafterlər öz ayaqlarını xüsusi üfürülmüş arakəsmələr altında bərkidir və ya ayaqlarını xüsusi fiksatorlara keçirirlər.  </w:t>
      </w:r>
    </w:p>
    <w:p w:rsidR="00B94F07" w:rsidRPr="000E3467" w:rsidRDefault="00E47AC0" w:rsidP="00584290">
      <w:pPr>
        <w:pStyle w:val="a3"/>
        <w:shd w:val="clear" w:color="auto" w:fill="FFFFFF"/>
        <w:spacing w:before="0" w:beforeAutospacing="0" w:after="0" w:afterAutospacing="0" w:line="276" w:lineRule="auto"/>
        <w:contextualSpacing/>
        <w:jc w:val="both"/>
        <w:rPr>
          <w:lang w:val="az-Latn-AZ"/>
        </w:rPr>
      </w:pPr>
      <w:r>
        <w:rPr>
          <w:b/>
          <w:lang w:val="az-Latn-AZ"/>
        </w:rPr>
        <w:t>Raftinqdə çətinlik kateqoriyaları</w:t>
      </w:r>
      <w:r w:rsidR="00B94F07" w:rsidRPr="000E3467">
        <w:rPr>
          <w:b/>
          <w:lang w:val="az-Latn-AZ"/>
        </w:rPr>
        <w:t>.</w:t>
      </w:r>
      <w:r w:rsidR="00056166">
        <w:rPr>
          <w:lang w:val="az-Latn-AZ"/>
        </w:rPr>
        <w:t xml:space="preserve">Dağ çaylarının əksəriyyəti raftinq üçün yalnız axınlarının müəyyən hissələrində və suyun müəyyən səviyyəsində yararlı hesab olunur. </w:t>
      </w:r>
      <w:r w:rsidR="000E3467">
        <w:rPr>
          <w:lang w:val="az-Latn-AZ"/>
        </w:rPr>
        <w:t xml:space="preserve">Raftinq turunda iştirak haqqında qərar qəbul etmək üçün turun iştirakçısı bütün marşrutun mürəkkəbliyini qiymətlərndirməlidir. Marşrutun mürəkkəbliyi ilk növbədə axım zamanı dəf olunmalı maneələriin xarakterindən asılıdır. Maneə rolunu adətən çay dərəsində olan ayrı-ayrı daşlar, astanalar – çayın səviyyə tərəddüdü ilə və onlara uyğun su axım sürətinin müxtəlifliyi ilə (sürətli axımlar, çəlləklər, vallar və s.) müşayiət olunan maneələr oynaya bilər. Beynəlxalq təsnifata əsasən dağ çayının hər bir sahəsinə </w:t>
      </w:r>
      <w:r w:rsidR="00BB3616">
        <w:rPr>
          <w:lang w:val="az-Latn-AZ"/>
        </w:rPr>
        <w:t xml:space="preserve">(hətta ayrı-ayrı astanalar da daxil olmaqla)mövcud 6 çətinlik kateqoriyasından biri şamil oluna bilər: kateqoriya yüksəldikcə, maneələr daha təhlükəli və mürəkkəb olur, yəni marşrut bir o qədər </w:t>
      </w:r>
      <w:r w:rsidR="00BB3616">
        <w:rPr>
          <w:lang w:val="az-Latn-AZ"/>
        </w:rPr>
        <w:lastRenderedPageBreak/>
        <w:t xml:space="preserve">də riskli olur. Çayların raftinq üçün beynəlxalq qiymətləndirmə sistemində marşrutların mürəkkəbliyi 6 ballıq (1-6) şkala üzrə qiymətləndirilir.   </w:t>
      </w:r>
    </w:p>
    <w:p w:rsidR="00B94F07" w:rsidRPr="00E421C6" w:rsidRDefault="00E421C6"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Kateqoriya</w:t>
      </w:r>
      <w:r w:rsidR="00B94F07" w:rsidRPr="001C752E">
        <w:rPr>
          <w:i/>
          <w:lang w:val="az-Latn-AZ"/>
        </w:rPr>
        <w:t>I</w:t>
      </w:r>
      <w:r w:rsidR="00B94F07" w:rsidRPr="001C752E">
        <w:rPr>
          <w:lang w:val="az-Latn-AZ"/>
        </w:rPr>
        <w:t xml:space="preserve">: </w:t>
      </w:r>
      <w:r>
        <w:rPr>
          <w:lang w:val="az-Latn-AZ"/>
        </w:rPr>
        <w:t xml:space="preserve">ən asan kateqoriyadır. Bu çaylarda o qədər də güclü olmayan axın mövcuddur, lakin burada əsas təhlükəni kiçik dayaz sahələr oynayır ki, orada da tək halda olan daşlara rast gəlmək olar. Bu kateqoriyada çayın sürəti zəif, </w:t>
      </w:r>
      <w:r w:rsidRPr="00E421C6">
        <w:rPr>
          <w:lang w:val="az-Latn-AZ"/>
        </w:rPr>
        <w:t>dalğalanmalar, qaya və ağac gövdəsi kimi təbii maneələr, demək olar ki, yoxdur.</w:t>
      </w:r>
    </w:p>
    <w:p w:rsidR="00B94F07" w:rsidRPr="00195A8D" w:rsidRDefault="00E421C6"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Kateqoriya</w:t>
      </w:r>
      <w:r w:rsidR="00B94F07" w:rsidRPr="00E421C6">
        <w:rPr>
          <w:i/>
          <w:lang w:val="az-Latn-AZ"/>
        </w:rPr>
        <w:t xml:space="preserve"> II</w:t>
      </w:r>
      <w:r w:rsidR="00B94F07" w:rsidRPr="00E421C6">
        <w:rPr>
          <w:lang w:val="az-Latn-AZ"/>
        </w:rPr>
        <w:t xml:space="preserve">: </w:t>
      </w:r>
      <w:r>
        <w:rPr>
          <w:lang w:val="az-Latn-AZ"/>
        </w:rPr>
        <w:t>nisbətən asan kateqoriyadır. B</w:t>
      </w:r>
      <w:r w:rsidRPr="00E421C6">
        <w:rPr>
          <w:lang w:val="az-Latn-AZ"/>
        </w:rPr>
        <w:t>u səviyyədə yüngül dalğalanma və çalxıntılar</w:t>
      </w:r>
      <w:r>
        <w:rPr>
          <w:lang w:val="az-Latn-AZ"/>
        </w:rPr>
        <w:t>, nisbətən sadə maneələr, kiçik “axım” və “çəlləklər”</w:t>
      </w:r>
      <w:r w:rsidRPr="00E421C6">
        <w:rPr>
          <w:lang w:val="az-Latn-AZ"/>
        </w:rPr>
        <w:t xml:space="preserve"> müşahidə olunur</w:t>
      </w:r>
      <w:r w:rsidR="00B94F07" w:rsidRPr="00E421C6">
        <w:rPr>
          <w:lang w:val="az-Latn-AZ"/>
        </w:rPr>
        <w:t xml:space="preserve">. </w:t>
      </w:r>
      <w:r>
        <w:rPr>
          <w:lang w:val="az-Latn-AZ"/>
        </w:rPr>
        <w:t xml:space="preserve">çayın bəzi yerlərində axım sürətlənə bilər. </w:t>
      </w:r>
    </w:p>
    <w:p w:rsidR="00B94F07" w:rsidRPr="009F2EA1" w:rsidRDefault="00195A8D"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Kateqoriya</w:t>
      </w:r>
      <w:r w:rsidR="00B94F07" w:rsidRPr="00FF5696">
        <w:rPr>
          <w:i/>
          <w:lang w:val="az-Latn-AZ"/>
        </w:rPr>
        <w:t xml:space="preserve"> III</w:t>
      </w:r>
      <w:r w:rsidR="00B94F07" w:rsidRPr="00FF5696">
        <w:rPr>
          <w:lang w:val="az-Latn-AZ"/>
        </w:rPr>
        <w:t xml:space="preserve">: </w:t>
      </w:r>
      <w:r w:rsidR="00FF5696">
        <w:rPr>
          <w:lang w:val="az-Latn-AZ"/>
        </w:rPr>
        <w:t xml:space="preserve">mürəkkəb kateqoriyadır. </w:t>
      </w:r>
      <w:r w:rsidR="00FF5696" w:rsidRPr="00FF5696">
        <w:rPr>
          <w:lang w:val="az-Latn-AZ"/>
        </w:rPr>
        <w:t>Təzə başlayanlar üçün çətin mərhələ hesab olunur.</w:t>
      </w:r>
      <w:r w:rsidR="00727D12">
        <w:rPr>
          <w:lang w:val="az-Latn-AZ"/>
        </w:rPr>
        <w:t xml:space="preserve"> B</w:t>
      </w:r>
      <w:r w:rsidR="00FF5696">
        <w:rPr>
          <w:lang w:val="az-Latn-AZ"/>
        </w:rPr>
        <w:t xml:space="preserve">u kateqoriyalı çayların valları hündür və pərakəndə şəkildə ola bilər. Axım boyu çoxsaylı daşlar və </w:t>
      </w:r>
      <w:r w:rsidR="009F2EA1">
        <w:rPr>
          <w:lang w:val="az-Latn-AZ"/>
        </w:rPr>
        <w:t>“</w:t>
      </w:r>
      <w:r w:rsidR="00FF5696">
        <w:rPr>
          <w:lang w:val="az-Latn-AZ"/>
        </w:rPr>
        <w:t>çəlləklər</w:t>
      </w:r>
      <w:r w:rsidR="009F2EA1">
        <w:rPr>
          <w:lang w:val="az-Latn-AZ"/>
        </w:rPr>
        <w:t>”</w:t>
      </w:r>
      <w:r w:rsidR="00FF5696">
        <w:rPr>
          <w:lang w:val="az-Latn-AZ"/>
        </w:rPr>
        <w:t xml:space="preserve"> kimi maneələr müşahidə oluna bilər.</w:t>
      </w:r>
      <w:r w:rsidR="00FF5696" w:rsidRPr="00FF5696">
        <w:rPr>
          <w:lang w:val="az-Latn-AZ"/>
        </w:rPr>
        <w:t>Çayda ani dalğalanmalar və yüksəlişlər ola bilər, lakin görüş məsafəsi açıq olduğu üçün təhlükəli hallar çox da yaranmır.</w:t>
      </w:r>
    </w:p>
    <w:p w:rsidR="00B94F07" w:rsidRPr="00854ACD" w:rsidRDefault="009F2EA1"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Kateqoriya</w:t>
      </w:r>
      <w:r w:rsidR="00B94F07" w:rsidRPr="00B32A8C">
        <w:rPr>
          <w:i/>
          <w:lang w:val="az-Latn-AZ"/>
        </w:rPr>
        <w:t xml:space="preserve"> IV</w:t>
      </w:r>
      <w:r w:rsidR="00B94F07" w:rsidRPr="00B32A8C">
        <w:rPr>
          <w:lang w:val="az-Latn-AZ"/>
        </w:rPr>
        <w:t xml:space="preserve">: </w:t>
      </w:r>
      <w:r w:rsidR="00B32A8C">
        <w:rPr>
          <w:lang w:val="az-Latn-AZ"/>
        </w:rPr>
        <w:t xml:space="preserve">çox mürəkkəb kateqoriyadır. Əgər aşağı kateqoriyalı raftinq zamanı öncədən öyrənilmə tələb etmirdisə, bu kateqoriyalı marşrutlarda hərəkət xətii ilk baxışdan müəyyən oluna bilmir. </w:t>
      </w:r>
      <w:r w:rsidRPr="009F2EA1">
        <w:rPr>
          <w:lang w:val="az-Latn-AZ"/>
        </w:rPr>
        <w:t>Çayın başlanğıc nöqtəsindən baxarkən sonunu görmək mümkün deyil. Çayın axın sürəti yüksəkdir və yüksək, qarışıq dalğalar qayığın hərəkətinə xeyli maneə törədir.</w:t>
      </w:r>
      <w:r w:rsidR="00B32A8C">
        <w:rPr>
          <w:lang w:val="az-Latn-AZ"/>
        </w:rPr>
        <w:t xml:space="preserve">Eyni zamanda astanalar bir-birini əvəz edir, axım boyu rast gəlinən “çəllək” və “sifonlar” təhlükəli  və gözlənilməz olur. Bu cür çaylarda hərəkət zamanı daima manevr etmək tələb olunur. </w:t>
      </w:r>
    </w:p>
    <w:p w:rsidR="00B94F07" w:rsidRPr="00634772" w:rsidRDefault="00070501"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 xml:space="preserve">Kateqoriya </w:t>
      </w:r>
      <w:r w:rsidR="00B94F07" w:rsidRPr="00854ACD">
        <w:rPr>
          <w:i/>
          <w:lang w:val="az-Latn-AZ"/>
        </w:rPr>
        <w:t xml:space="preserve"> V</w:t>
      </w:r>
      <w:r w:rsidR="00B94F07" w:rsidRPr="00854ACD">
        <w:rPr>
          <w:lang w:val="az-Latn-AZ"/>
        </w:rPr>
        <w:t xml:space="preserve">: </w:t>
      </w:r>
      <w:r w:rsidRPr="00727D12">
        <w:rPr>
          <w:lang w:val="az-Latn-AZ"/>
        </w:rPr>
        <w:t>həddi</w:t>
      </w:r>
      <w:r w:rsidR="00634772" w:rsidRPr="00727D12">
        <w:rPr>
          <w:lang w:val="az-Latn-AZ"/>
        </w:rPr>
        <w:t>ndən artıq çətin kateqoriyadır.</w:t>
      </w:r>
      <w:r w:rsidR="00634772">
        <w:rPr>
          <w:lang w:val="az-Latn-AZ"/>
        </w:rPr>
        <w:t xml:space="preserve">Bu cür çaylarda maneələrin ilkin kəşfiyyatına daha böyük eytiyac vardır, belə ki, bu kateqoriyaya aid çayların ayrı-ayrı sahələri həyat üçün böyük təhlükə yarada bilər. Astanalar hündür şəlalə axımlarından, çayın özü isə dar hissələrdən, mürəkkəb “şiver” və “çəlləklərdən” ibarət ola bilər. </w:t>
      </w:r>
      <w:r w:rsidR="00634772" w:rsidRPr="00634772">
        <w:rPr>
          <w:lang w:val="az-Latn-AZ"/>
        </w:rPr>
        <w:t>Adrenalin həvəskarlarının üstün tutduqları bu səviyyədə komandalar olduqca çətin maneələrdən keçməli olur. Ça</w:t>
      </w:r>
      <w:r w:rsidR="00634772">
        <w:rPr>
          <w:lang w:val="az-Latn-AZ"/>
        </w:rPr>
        <w:t>y</w:t>
      </w:r>
      <w:r w:rsidR="00634772" w:rsidRPr="00634772">
        <w:rPr>
          <w:lang w:val="az-Latn-AZ"/>
        </w:rPr>
        <w:t>da yüksək dalğalanmalar və çalxalanmalar müşahidə olunur, bəzi hallarda dalğanın hündürlüyü 5 metrə çatır. Suyun üstü ilə yanaşı, altında da bir sıra təbii maneələr olur.</w:t>
      </w:r>
    </w:p>
    <w:p w:rsidR="00B94F07" w:rsidRPr="00854ACD" w:rsidRDefault="00AA4E07" w:rsidP="00584290">
      <w:pPr>
        <w:pStyle w:val="a3"/>
        <w:numPr>
          <w:ilvl w:val="0"/>
          <w:numId w:val="1"/>
        </w:numPr>
        <w:shd w:val="clear" w:color="auto" w:fill="FFFFFF"/>
        <w:spacing w:before="0" w:beforeAutospacing="0" w:after="0" w:afterAutospacing="0" w:line="276" w:lineRule="auto"/>
        <w:ind w:left="1080" w:firstLine="540"/>
        <w:contextualSpacing/>
        <w:jc w:val="both"/>
        <w:rPr>
          <w:lang w:val="az-Latn-AZ"/>
        </w:rPr>
      </w:pPr>
      <w:r>
        <w:rPr>
          <w:i/>
          <w:lang w:val="az-Latn-AZ"/>
        </w:rPr>
        <w:t>Kateqoriya</w:t>
      </w:r>
      <w:r w:rsidR="00B94F07" w:rsidRPr="00AA4E07">
        <w:rPr>
          <w:i/>
          <w:lang w:val="az-Latn-AZ"/>
        </w:rPr>
        <w:t xml:space="preserve"> VI</w:t>
      </w:r>
      <w:r w:rsidR="00B94F07" w:rsidRPr="00AA4E07">
        <w:rPr>
          <w:lang w:val="az-Latn-AZ"/>
        </w:rPr>
        <w:t>:</w:t>
      </w:r>
      <w:r>
        <w:rPr>
          <w:lang w:val="az-Latn-AZ"/>
        </w:rPr>
        <w:t xml:space="preserve"> keçilmənin yüksək həddinə malik kateqoriyadır. </w:t>
      </w:r>
      <w:r w:rsidRPr="00AA4E07">
        <w:rPr>
          <w:lang w:val="az-Latn-AZ"/>
        </w:rPr>
        <w:t xml:space="preserve">Professionalların keçə bildiyi bir səviyyədir, keçilməyən maneələr həddən artıq çoxdur. Su burulğanı, dalğalanma və çalxalanmaların həddən </w:t>
      </w:r>
      <w:r>
        <w:rPr>
          <w:lang w:val="az-Latn-AZ"/>
        </w:rPr>
        <w:t xml:space="preserve">artıq çox olduğu bir səviyyə olduğuna görə səhvlər adətən bağışlanmır. Bu kateqoriyalı çayların maneələri ya çox az sayda insan tərəfindən fəth edilmişdir, ya da hələ də dəf edilməmiş qalmaqdadır. </w:t>
      </w:r>
    </w:p>
    <w:p w:rsidR="001153F3" w:rsidRDefault="001153F3" w:rsidP="00E3334D">
      <w:pPr>
        <w:pStyle w:val="a3"/>
        <w:shd w:val="clear" w:color="auto" w:fill="FFFFFF"/>
        <w:spacing w:before="240" w:beforeAutospacing="0" w:after="0" w:afterAutospacing="0" w:line="276" w:lineRule="auto"/>
        <w:ind w:firstLine="708"/>
        <w:contextualSpacing/>
        <w:jc w:val="both"/>
        <w:rPr>
          <w:lang w:val="az-Latn-AZ"/>
        </w:rPr>
      </w:pPr>
      <w:r>
        <w:rPr>
          <w:lang w:val="az-Latn-AZ"/>
        </w:rPr>
        <w:t xml:space="preserve">Bir qayda olaraq, çaya ayrıca bir kateqoriya şamil etməklə yanaşı, onun ayrı-ayrı hissə və astanaları da qiymətləndirmədən keçə bilər. </w:t>
      </w:r>
      <w:r w:rsidR="00727D12">
        <w:rPr>
          <w:lang w:val="az-Latn-AZ"/>
        </w:rPr>
        <w:t>Bu halda ayrıc</w:t>
      </w:r>
      <w:r w:rsidR="00E3334D">
        <w:rPr>
          <w:lang w:val="az-Latn-AZ"/>
        </w:rPr>
        <w:t>a bir astananın mürəkkəbliyi indeks şəklində göstərilir. Məsələn, II3 qiymətləndirməsi onu göstərir ki, çayın özü ümümilikdə II mürəkkəblik kateqoriyasına aiddir, lakin onun üzərində III çətinlik kateqoriyasına aid astana və ya şəlalə mövcuddur. Daha dəqiq xarakteristika üçün bəzən kateqoriyanın “yarısı” (</w:t>
      </w:r>
      <w:r w:rsidR="00E3334D" w:rsidRPr="00E3334D">
        <w:rPr>
          <w:lang w:val="az-Latn-AZ"/>
        </w:rPr>
        <w:t>III–, III, III+, IV–</w:t>
      </w:r>
      <w:r w:rsidR="00E3334D">
        <w:rPr>
          <w:lang w:val="az-Latn-AZ"/>
        </w:rPr>
        <w:t xml:space="preserve"> və s.) və ya ikili işarələmə (</w:t>
      </w:r>
      <w:r w:rsidR="00E3334D" w:rsidRPr="00E3334D">
        <w:rPr>
          <w:lang w:val="az-Latn-AZ"/>
        </w:rPr>
        <w:t>III–IV</w:t>
      </w:r>
      <w:r w:rsidR="00E3334D">
        <w:rPr>
          <w:lang w:val="az-Latn-AZ"/>
        </w:rPr>
        <w:t xml:space="preserve"> və s.) istifadə oluna bilər.</w:t>
      </w:r>
    </w:p>
    <w:p w:rsidR="00854ACD" w:rsidRDefault="00E3334D" w:rsidP="00584290">
      <w:pPr>
        <w:pStyle w:val="a3"/>
        <w:spacing w:before="0" w:beforeAutospacing="0" w:after="0" w:afterAutospacing="0" w:line="276" w:lineRule="auto"/>
        <w:contextualSpacing/>
        <w:jc w:val="both"/>
        <w:rPr>
          <w:rStyle w:val="mw-headline"/>
          <w:lang w:val="az-Latn-AZ"/>
        </w:rPr>
      </w:pPr>
      <w:r>
        <w:rPr>
          <w:rStyle w:val="mw-headline"/>
          <w:b/>
          <w:lang w:val="az-Latn-AZ"/>
        </w:rPr>
        <w:t>Raftinqin inkişaf tarixi</w:t>
      </w:r>
      <w:r w:rsidR="00B94F07" w:rsidRPr="001C752E">
        <w:rPr>
          <w:rStyle w:val="mw-headline"/>
          <w:b/>
          <w:lang w:val="az-Latn-AZ"/>
        </w:rPr>
        <w:t>.</w:t>
      </w:r>
      <w:r w:rsidR="00854ACD" w:rsidRPr="00854ACD">
        <w:rPr>
          <w:rStyle w:val="mw-headline"/>
          <w:lang w:val="az-Latn-AZ"/>
        </w:rPr>
        <w:t>Çay</w:t>
      </w:r>
      <w:r w:rsidR="00854ACD">
        <w:rPr>
          <w:rStyle w:val="mw-headline"/>
          <w:lang w:val="az-Latn-AZ"/>
        </w:rPr>
        <w:t xml:space="preserve">boyu axım </w:t>
      </w:r>
      <w:r w:rsidR="0076018D">
        <w:rPr>
          <w:rStyle w:val="mw-headline"/>
          <w:lang w:val="az-Latn-AZ"/>
        </w:rPr>
        <w:t xml:space="preserve">– insanlara qədim dövrlərdən məlum olan fəaliyyət növüdür. Eramızdan yüz illər əvvəl qədim xalqların bəzi nümayəndələrinin çaylar boyu kanoelərdə səyahət etməyi barədə tarixi sübütlar mövcuddur. Bəşəriyyətin inkişafı gedişatında çaylar boyu meşə ağacları ötürülürdü, müxtəlif su nəqliyyat növlərində dağ çaylarında qızılaxtaranlar və geoloqlar hərəkət edirdi.  </w:t>
      </w:r>
    </w:p>
    <w:p w:rsidR="00B610F7" w:rsidRDefault="00B610F7" w:rsidP="00584290">
      <w:pPr>
        <w:pStyle w:val="a3"/>
        <w:spacing w:before="0" w:beforeAutospacing="0" w:after="0" w:afterAutospacing="0" w:line="276" w:lineRule="auto"/>
        <w:ind w:firstLine="708"/>
        <w:contextualSpacing/>
        <w:jc w:val="both"/>
        <w:rPr>
          <w:lang w:val="az-Latn-AZ"/>
        </w:rPr>
      </w:pPr>
      <w:r>
        <w:rPr>
          <w:lang w:val="az-Latn-AZ"/>
        </w:rPr>
        <w:t>Dağ çayları boyu</w:t>
      </w:r>
      <w:r w:rsidRPr="00B610F7">
        <w:rPr>
          <w:lang w:val="az-Latn-AZ"/>
        </w:rPr>
        <w:t xml:space="preserve"> üzmə ingilis M.Consun adı ilə bağlıdır ki, o da </w:t>
      </w:r>
      <w:r>
        <w:rPr>
          <w:lang w:val="az-Latn-AZ"/>
        </w:rPr>
        <w:t>kayakla ekstremal şəraitdə üzmə sahəsində müasir təsəvvürlərin əsasını qoymuşdur.</w:t>
      </w:r>
      <w:r w:rsidRPr="00B610F7">
        <w:rPr>
          <w:lang w:val="az-Latn-AZ"/>
        </w:rPr>
        <w:t xml:space="preserve"> Belə ki, M.Cons qayıqla Afrikada Mavi Nil çayını, Cənubi Amerikada Orinoko çayını, Nepalda isə Dudx-Kosi çayını ilk dəfə olaraq üzüb keçmişdir. Keçmiş Sovet idmançıları V.Mustafin, V.Qovor, M.Kolçevnikov, A.Krasnov, Q.Leontyev və başqaları ekstremal üzmənin inkişafında böyük rol oynamaqla, </w:t>
      </w:r>
      <w:r w:rsidR="008264F6">
        <w:rPr>
          <w:lang w:val="az-Latn-AZ"/>
        </w:rPr>
        <w:t xml:space="preserve">bərələrdə </w:t>
      </w:r>
      <w:r w:rsidRPr="00B610F7">
        <w:rPr>
          <w:lang w:val="az-Latn-AZ"/>
        </w:rPr>
        <w:t>SSRİ-nin çətinkeçilən çaylarında ilk dəfə</w:t>
      </w:r>
      <w:r w:rsidR="003B5B88">
        <w:rPr>
          <w:lang w:val="az-Latn-AZ"/>
        </w:rPr>
        <w:t xml:space="preserve"> olaraq üzmə həyata keçirmi</w:t>
      </w:r>
      <w:r w:rsidR="00F67478">
        <w:rPr>
          <w:lang w:val="az-Latn-AZ"/>
        </w:rPr>
        <w:t xml:space="preserve">şlər. </w:t>
      </w:r>
      <w:r w:rsidRPr="00B610F7">
        <w:rPr>
          <w:lang w:val="az-Latn-AZ"/>
        </w:rPr>
        <w:t xml:space="preserve">S.Kirillov, A.Volkov, S.Laqoda, S.Çernik və başqaları isə </w:t>
      </w:r>
      <w:r w:rsidR="00F67478">
        <w:rPr>
          <w:lang w:val="az-Latn-AZ"/>
        </w:rPr>
        <w:t xml:space="preserve">sututarlarda təhlükəli </w:t>
      </w:r>
      <w:r w:rsidR="00530B97">
        <w:rPr>
          <w:lang w:val="az-Latn-AZ"/>
        </w:rPr>
        <w:t xml:space="preserve">və bol maneəli </w:t>
      </w:r>
      <w:r w:rsidR="00F67478">
        <w:rPr>
          <w:lang w:val="az-Latn-AZ"/>
        </w:rPr>
        <w:t xml:space="preserve">şəraitdə </w:t>
      </w:r>
      <w:r w:rsidRPr="00B610F7">
        <w:rPr>
          <w:lang w:val="az-Latn-AZ"/>
        </w:rPr>
        <w:t>katamaranla (qayıq növü) üzüb keçmişlər.</w:t>
      </w:r>
    </w:p>
    <w:p w:rsidR="00B94F07" w:rsidRDefault="00530B97" w:rsidP="00584290">
      <w:pPr>
        <w:pStyle w:val="a3"/>
        <w:spacing w:before="0" w:beforeAutospacing="0" w:after="0" w:afterAutospacing="0" w:line="276" w:lineRule="auto"/>
        <w:ind w:firstLine="708"/>
        <w:contextualSpacing/>
        <w:jc w:val="both"/>
        <w:rPr>
          <w:lang w:val="az-Latn-AZ"/>
        </w:rPr>
      </w:pPr>
      <w:r w:rsidRPr="00530B97">
        <w:rPr>
          <w:lang w:val="az-Latn-AZ"/>
        </w:rPr>
        <w:t xml:space="preserve">1900-cü illərdə Amerikada yüklərin təhlükəsiz daşınması üşün istifadə olunan raft adlı davamlı quruluşa  malik olan qayıqlar daha sonra digər ölkələr tərəfindən də çaylarda yük daşınması üçün istifadə edilməyə </w:t>
      </w:r>
      <w:r w:rsidRPr="00530B97">
        <w:rPr>
          <w:lang w:val="az-Latn-AZ"/>
        </w:rPr>
        <w:lastRenderedPageBreak/>
        <w:t>başladı. 2-ci Dünya Müharibəsi illərində isə bu qayıqlar həm də insanların daşınması üçün geniş istifadə olunmağa başladı.</w:t>
      </w:r>
    </w:p>
    <w:p w:rsidR="00530B97" w:rsidRDefault="00F438B3" w:rsidP="00584290">
      <w:pPr>
        <w:pStyle w:val="a3"/>
        <w:spacing w:before="0" w:beforeAutospacing="0" w:after="0" w:afterAutospacing="0" w:line="276" w:lineRule="auto"/>
        <w:ind w:firstLine="708"/>
        <w:contextualSpacing/>
        <w:jc w:val="both"/>
        <w:rPr>
          <w:lang w:val="az-Latn-AZ"/>
        </w:rPr>
      </w:pPr>
      <w:r>
        <w:rPr>
          <w:lang w:val="az-Latn-AZ"/>
        </w:rPr>
        <w:t xml:space="preserve">Raftların özü Vyetnam müharibəsi vaxtı meydana gəlmişdir. Burada bu üzmə vasitələri ABŞ ordusu bazalarına su arteriyaları boyu </w:t>
      </w:r>
      <w:r w:rsidR="002069A8">
        <w:rPr>
          <w:lang w:val="az-Latn-AZ"/>
        </w:rPr>
        <w:t xml:space="preserve">yüklərin daşınması üçün istifadə olunurdu. </w:t>
      </w:r>
      <w:r w:rsidR="00F25C80" w:rsidRPr="00F25C80">
        <w:rPr>
          <w:lang w:val="az-Latn-AZ"/>
        </w:rPr>
        <w:t>Raftinqin idman növü kimi inkişafı da Amerikada baş vermişdir. 1973-cü ildə Sobek Expedition adlı klub müxtəlif yerləri kəşf etmək məqsədilə raftlar vasitəsilə səyahətə çıxır və müxtəlif əyləncələr tərtib edərək raftinq idman növünün əsasını qoyurlar.</w:t>
      </w:r>
    </w:p>
    <w:p w:rsidR="00884433" w:rsidRPr="00F472DC" w:rsidRDefault="00884433" w:rsidP="00584290">
      <w:pPr>
        <w:pStyle w:val="a3"/>
        <w:spacing w:before="0" w:beforeAutospacing="0" w:after="0" w:afterAutospacing="0" w:line="276" w:lineRule="auto"/>
        <w:ind w:firstLine="708"/>
        <w:contextualSpacing/>
        <w:jc w:val="both"/>
        <w:rPr>
          <w:lang w:val="az-Latn-AZ"/>
        </w:rPr>
      </w:pPr>
      <w:r>
        <w:rPr>
          <w:lang w:val="az-Latn-AZ"/>
        </w:rPr>
        <w:t xml:space="preserve">XX əsrin ortalarına yaxın dağ çayları boyu axım idmanın ayrıca növünə çevrilməyə başladı. </w:t>
      </w:r>
      <w:r w:rsidR="007D4EFE">
        <w:rPr>
          <w:lang w:val="az-Latn-AZ"/>
        </w:rPr>
        <w:t xml:space="preserve">Dünyanın müxtəlif ölkələrində “su” festivalları keçirilməyə başladı. XX əsrin 90-cı illərinin əvvəllərində </w:t>
      </w:r>
      <w:r w:rsidR="008423E4">
        <w:rPr>
          <w:lang w:val="az-Latn-AZ"/>
        </w:rPr>
        <w:t xml:space="preserve">beynəlxalq raft-hərəkatının inkişafı yarışların keçirilməsi qaydalarının unifikasiyasını tələb etdi. </w:t>
      </w:r>
      <w:r w:rsidR="00F75E1E">
        <w:rPr>
          <w:lang w:val="az-Latn-AZ"/>
        </w:rPr>
        <w:t xml:space="preserve">1997-ci ildə </w:t>
      </w:r>
      <w:r w:rsidR="00B86556">
        <w:rPr>
          <w:lang w:val="az-Latn-AZ"/>
        </w:rPr>
        <w:t>Beynəlxalq Raftinq Federasiyas</w:t>
      </w:r>
      <w:r w:rsidR="00197872">
        <w:rPr>
          <w:lang w:val="az-Latn-AZ"/>
        </w:rPr>
        <w:t>ı</w:t>
      </w:r>
      <w:r w:rsidR="00F472DC" w:rsidRPr="00F472DC">
        <w:rPr>
          <w:lang w:val="az-Latn-AZ"/>
        </w:rPr>
        <w:t>(IFR)</w:t>
      </w:r>
      <w:r w:rsidR="00F472DC">
        <w:rPr>
          <w:lang w:val="az-Latn-AZ"/>
        </w:rPr>
        <w:t>, 1998-ci ildə isə Rusiya Raftinq Federasiyası (RRF) yaranmışdır. Beynəlxalq Raftinq assosiasiyasının tərkibinə 28 ölkə (CAR, Çili, Kanada, çexiya, Norveç, ABŞ, Argentina, Peru, meksika, Boliviya, Avstriya, Sloveniya, Almaniya, Rusiya və s.)</w:t>
      </w:r>
      <w:r w:rsidR="0022092A">
        <w:rPr>
          <w:lang w:val="az-Latn-AZ"/>
        </w:rPr>
        <w:t xml:space="preserve"> daxildir. </w:t>
      </w:r>
    </w:p>
    <w:p w:rsidR="000116A4" w:rsidRPr="000116A4" w:rsidRDefault="00881709" w:rsidP="000116A4">
      <w:pPr>
        <w:pStyle w:val="maintext"/>
        <w:spacing w:before="0" w:beforeAutospacing="0" w:after="0" w:afterAutospacing="0" w:line="276" w:lineRule="auto"/>
        <w:contextualSpacing/>
        <w:rPr>
          <w:rFonts w:ascii="Times New Roman" w:hAnsi="Times New Roman" w:cs="Times New Roman"/>
          <w:color w:val="auto"/>
          <w:sz w:val="24"/>
          <w:szCs w:val="24"/>
          <w:lang w:val="az-Latn-AZ"/>
        </w:rPr>
      </w:pPr>
      <w:r w:rsidRPr="000116A4">
        <w:rPr>
          <w:rFonts w:ascii="Times New Roman" w:hAnsi="Times New Roman" w:cs="Times New Roman"/>
          <w:b/>
          <w:color w:val="auto"/>
          <w:sz w:val="24"/>
          <w:szCs w:val="24"/>
          <w:lang w:val="az-Latn-AZ"/>
        </w:rPr>
        <w:t>Raftinqdə</w:t>
      </w:r>
      <w:r>
        <w:rPr>
          <w:rFonts w:ascii="Times New Roman" w:hAnsi="Times New Roman" w:cs="Times New Roman"/>
          <w:b/>
          <w:color w:val="auto"/>
          <w:sz w:val="24"/>
          <w:szCs w:val="24"/>
          <w:lang w:val="az-Latn-AZ"/>
        </w:rPr>
        <w:t xml:space="preserve"> təhcizat və avadanlıq.</w:t>
      </w:r>
      <w:r w:rsidR="000116A4" w:rsidRPr="000116A4">
        <w:rPr>
          <w:rFonts w:ascii="Times New Roman" w:hAnsi="Times New Roman" w:cs="Times New Roman"/>
          <w:color w:val="auto"/>
          <w:sz w:val="24"/>
          <w:szCs w:val="24"/>
          <w:lang w:val="az-Latn-AZ"/>
        </w:rPr>
        <w:t xml:space="preserve">Raftinqlə məşğul olmazdan öncə bütün təhlükəsizlik ləvazimatları təmin edilməlidir. Bu idman növü ilə məşğul olmaq üçün zəruri olan avadanlıqlar iki qrupa bölünür: </w:t>
      </w:r>
    </w:p>
    <w:p w:rsidR="000116A4" w:rsidRPr="000116A4" w:rsidRDefault="000116A4" w:rsidP="000116A4">
      <w:pPr>
        <w:pStyle w:val="maintext"/>
        <w:numPr>
          <w:ilvl w:val="0"/>
          <w:numId w:val="5"/>
        </w:numPr>
        <w:spacing w:before="0" w:beforeAutospacing="0" w:after="0" w:afterAutospacing="0" w:line="276" w:lineRule="auto"/>
        <w:contextualSpacing/>
        <w:rPr>
          <w:rFonts w:ascii="Times New Roman" w:hAnsi="Times New Roman" w:cs="Times New Roman"/>
          <w:color w:val="auto"/>
          <w:sz w:val="24"/>
          <w:szCs w:val="24"/>
          <w:lang w:val="az-Latn-AZ"/>
        </w:rPr>
      </w:pPr>
      <w:r w:rsidRPr="000116A4">
        <w:rPr>
          <w:rFonts w:ascii="Times New Roman" w:hAnsi="Times New Roman" w:cs="Times New Roman"/>
          <w:color w:val="auto"/>
          <w:sz w:val="24"/>
          <w:szCs w:val="24"/>
          <w:lang w:val="az-Latn-AZ"/>
        </w:rPr>
        <w:t>təhlükəsizlik avadanlıqları</w:t>
      </w:r>
    </w:p>
    <w:p w:rsidR="000116A4" w:rsidRPr="000116A4" w:rsidRDefault="000116A4" w:rsidP="000116A4">
      <w:pPr>
        <w:pStyle w:val="maintext"/>
        <w:numPr>
          <w:ilvl w:val="0"/>
          <w:numId w:val="5"/>
        </w:numPr>
        <w:spacing w:before="0" w:beforeAutospacing="0" w:after="0" w:afterAutospacing="0" w:line="276" w:lineRule="auto"/>
        <w:contextualSpacing/>
        <w:rPr>
          <w:rFonts w:ascii="Times New Roman" w:hAnsi="Times New Roman" w:cs="Times New Roman"/>
          <w:color w:val="auto"/>
          <w:sz w:val="24"/>
          <w:szCs w:val="24"/>
          <w:lang w:val="az-Latn-AZ"/>
        </w:rPr>
      </w:pPr>
      <w:r>
        <w:rPr>
          <w:rFonts w:ascii="Times New Roman" w:hAnsi="Times New Roman" w:cs="Times New Roman"/>
          <w:color w:val="auto"/>
          <w:sz w:val="24"/>
          <w:szCs w:val="24"/>
          <w:lang w:val="az-Latn-AZ"/>
        </w:rPr>
        <w:t>şəxsi əşyalar</w:t>
      </w:r>
    </w:p>
    <w:p w:rsidR="005D3409" w:rsidRPr="005D3409" w:rsidRDefault="005D3409" w:rsidP="005D3409">
      <w:pPr>
        <w:pStyle w:val="maintext"/>
        <w:spacing w:before="0" w:beforeAutospacing="0" w:after="0" w:afterAutospacing="0" w:line="276" w:lineRule="auto"/>
        <w:ind w:firstLine="708"/>
        <w:contextualSpacing/>
        <w:rPr>
          <w:rFonts w:ascii="Times New Roman" w:hAnsi="Times New Roman" w:cs="Times New Roman"/>
          <w:color w:val="auto"/>
          <w:sz w:val="24"/>
          <w:szCs w:val="24"/>
          <w:lang w:val="az-Latn-AZ"/>
        </w:rPr>
      </w:pPr>
      <w:r>
        <w:rPr>
          <w:rFonts w:ascii="Times New Roman" w:hAnsi="Times New Roman" w:cs="Times New Roman"/>
          <w:color w:val="auto"/>
          <w:sz w:val="24"/>
          <w:szCs w:val="24"/>
          <w:lang w:val="az-Latn-AZ"/>
        </w:rPr>
        <w:t>Raftlarla axım həyata keçirilərkən</w:t>
      </w:r>
      <w:r w:rsidR="00436924">
        <w:rPr>
          <w:rFonts w:ascii="Times New Roman" w:hAnsi="Times New Roman" w:cs="Times New Roman"/>
          <w:color w:val="auto"/>
          <w:sz w:val="24"/>
          <w:szCs w:val="24"/>
          <w:lang w:val="az-Latn-AZ"/>
        </w:rPr>
        <w:t xml:space="preserve"> mövsümə müvafiq olan geyim əldə etmək lazımdır. Rafterin geyimi müasir sintetik materiallardan: neopren, </w:t>
      </w:r>
      <w:proofErr w:type="spellStart"/>
      <w:r w:rsidR="00436924" w:rsidRPr="00436924">
        <w:rPr>
          <w:rFonts w:ascii="Times New Roman" w:hAnsi="Times New Roman" w:cs="Times New Roman"/>
          <w:color w:val="auto"/>
          <w:sz w:val="24"/>
          <w:szCs w:val="24"/>
          <w:lang w:val="en-US"/>
        </w:rPr>
        <w:t>Polartec</w:t>
      </w:r>
      <w:proofErr w:type="spellEnd"/>
      <w:r w:rsidR="00436924" w:rsidRPr="00436924">
        <w:rPr>
          <w:rFonts w:ascii="Times New Roman" w:hAnsi="Times New Roman" w:cs="Times New Roman"/>
          <w:color w:val="auto"/>
          <w:sz w:val="24"/>
          <w:szCs w:val="24"/>
          <w:lang w:val="en-US"/>
        </w:rPr>
        <w:t xml:space="preserve">, </w:t>
      </w:r>
      <w:proofErr w:type="spellStart"/>
      <w:r w:rsidR="00436924" w:rsidRPr="00436924">
        <w:rPr>
          <w:rFonts w:ascii="Times New Roman" w:hAnsi="Times New Roman" w:cs="Times New Roman"/>
          <w:color w:val="auto"/>
          <w:sz w:val="24"/>
          <w:szCs w:val="24"/>
          <w:lang w:val="en-US"/>
        </w:rPr>
        <w:t>HiPora</w:t>
      </w:r>
      <w:r w:rsidR="00436924">
        <w:rPr>
          <w:rFonts w:ascii="Times New Roman" w:hAnsi="Times New Roman" w:cs="Times New Roman"/>
          <w:color w:val="auto"/>
          <w:sz w:val="24"/>
          <w:szCs w:val="24"/>
          <w:lang w:val="en-US"/>
        </w:rPr>
        <w:t>və</w:t>
      </w:r>
      <w:proofErr w:type="spellEnd"/>
      <w:r w:rsidR="00436924">
        <w:rPr>
          <w:rFonts w:ascii="Times New Roman" w:hAnsi="Times New Roman" w:cs="Times New Roman"/>
          <w:color w:val="auto"/>
          <w:sz w:val="24"/>
          <w:szCs w:val="24"/>
          <w:lang w:val="en-US"/>
        </w:rPr>
        <w:t xml:space="preserve"> s.</w:t>
      </w:r>
      <w:r w:rsidR="00436924">
        <w:rPr>
          <w:rFonts w:ascii="Times New Roman" w:hAnsi="Times New Roman" w:cs="Times New Roman"/>
          <w:color w:val="auto"/>
          <w:sz w:val="24"/>
          <w:szCs w:val="24"/>
          <w:lang w:val="az-Latn-AZ"/>
        </w:rPr>
        <w:t xml:space="preserve"> ibarət olan qatlardan təşkil olunmuşdur. </w:t>
      </w:r>
      <w:r w:rsidR="00B7208C">
        <w:rPr>
          <w:rFonts w:ascii="Times New Roman" w:hAnsi="Times New Roman" w:cs="Times New Roman"/>
          <w:color w:val="auto"/>
          <w:sz w:val="24"/>
          <w:szCs w:val="24"/>
          <w:lang w:val="az-Latn-AZ"/>
        </w:rPr>
        <w:t>Bu geyimə qoyulan əsas tələblər</w:t>
      </w:r>
      <w:r w:rsidR="00CD3CAC">
        <w:rPr>
          <w:rFonts w:ascii="Times New Roman" w:hAnsi="Times New Roman" w:cs="Times New Roman"/>
          <w:color w:val="auto"/>
          <w:sz w:val="24"/>
          <w:szCs w:val="24"/>
          <w:lang w:val="az-Latn-AZ"/>
        </w:rPr>
        <w:t xml:space="preserve"> havada tez quruması və yüksək istilik izolyasiya xüsusiyyətləridir. </w:t>
      </w:r>
      <w:r w:rsidR="006A5E62">
        <w:rPr>
          <w:rFonts w:ascii="Times New Roman" w:hAnsi="Times New Roman" w:cs="Times New Roman"/>
          <w:color w:val="auto"/>
          <w:sz w:val="24"/>
          <w:szCs w:val="24"/>
          <w:lang w:val="az-Latn-AZ"/>
        </w:rPr>
        <w:t xml:space="preserve">Hava şəraitindən asılı olaraq, raftinq üçün tələb olunan </w:t>
      </w:r>
      <w:r w:rsidR="00282CFE">
        <w:rPr>
          <w:rFonts w:ascii="Times New Roman" w:hAnsi="Times New Roman" w:cs="Times New Roman"/>
          <w:color w:val="auto"/>
          <w:sz w:val="24"/>
          <w:szCs w:val="24"/>
          <w:lang w:val="az-Latn-AZ"/>
        </w:rPr>
        <w:t>avadanlığa aşağıdakılar daxildir:</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kaska</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xilasedici jilet</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hidrokostyum</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sudan qoruyan gödəkçə</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neopren ayaqqabı</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qoruyucu şalvar</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dizliklər və qoltuqluqlar</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quru izolyasiyaedici kostyum</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şortlar</w:t>
      </w:r>
      <w:r w:rsidR="00B94F07" w:rsidRPr="00B74DA9">
        <w:rPr>
          <w:rFonts w:ascii="Times New Roman" w:hAnsi="Times New Roman" w:cs="Times New Roman"/>
          <w:color w:val="auto"/>
          <w:sz w:val="24"/>
          <w:szCs w:val="24"/>
        </w:rPr>
        <w:t>;</w:t>
      </w:r>
    </w:p>
    <w:p w:rsidR="00B94F07" w:rsidRPr="00B74DA9" w:rsidRDefault="00282CFE" w:rsidP="00584290">
      <w:pPr>
        <w:pStyle w:val="maintext"/>
        <w:numPr>
          <w:ilvl w:val="0"/>
          <w:numId w:val="2"/>
        </w:numPr>
        <w:spacing w:before="0" w:beforeAutospacing="0" w:after="0" w:afterAutospacing="0" w:line="276" w:lineRule="auto"/>
        <w:ind w:left="1080" w:firstLine="540"/>
        <w:contextualSpacing/>
        <w:rPr>
          <w:rFonts w:ascii="Times New Roman" w:hAnsi="Times New Roman" w:cs="Times New Roman"/>
          <w:color w:val="auto"/>
          <w:sz w:val="24"/>
          <w:szCs w:val="24"/>
        </w:rPr>
      </w:pPr>
      <w:r>
        <w:rPr>
          <w:rFonts w:ascii="Times New Roman" w:hAnsi="Times New Roman" w:cs="Times New Roman"/>
          <w:color w:val="auto"/>
          <w:sz w:val="24"/>
          <w:szCs w:val="24"/>
          <w:lang w:val="az-Latn-AZ"/>
        </w:rPr>
        <w:t>əlcəklər</w:t>
      </w:r>
      <w:r w:rsidR="00B94F07" w:rsidRPr="00B74DA9">
        <w:rPr>
          <w:rFonts w:ascii="Times New Roman" w:hAnsi="Times New Roman" w:cs="Times New Roman"/>
          <w:color w:val="auto"/>
          <w:sz w:val="24"/>
          <w:szCs w:val="24"/>
        </w:rPr>
        <w:t>.</w:t>
      </w:r>
    </w:p>
    <w:p w:rsidR="005C014C" w:rsidRDefault="00927A83" w:rsidP="00584290">
      <w:pPr>
        <w:pStyle w:val="a3"/>
        <w:spacing w:before="0" w:beforeAutospacing="0" w:after="0" w:afterAutospacing="0" w:line="276" w:lineRule="auto"/>
        <w:ind w:firstLine="708"/>
        <w:contextualSpacing/>
        <w:jc w:val="both"/>
        <w:rPr>
          <w:lang w:val="az-Latn-AZ"/>
        </w:rPr>
      </w:pPr>
      <w:r>
        <w:rPr>
          <w:i/>
          <w:lang w:val="az-Latn-AZ"/>
        </w:rPr>
        <w:t>Xilasedici jilet</w:t>
      </w:r>
      <w:r w:rsidR="005C014C" w:rsidRPr="005C014C">
        <w:rPr>
          <w:lang w:val="az-Latn-AZ"/>
        </w:rPr>
        <w:t xml:space="preserve">raftinq əsnasında idmançı suya düşərsə onun suya batmasının qarşısını alır və istənilən halda idmançının başını suyun üzərində tutaraq boğulmasının qarşısını alır. Xilasedici jilet geyildikdən sonra möhkəm şəkildə gövdəyə bağlanmalıdır, bunun üçün jiletin üzərində qayışlar vardır. Bu cür jiletlərin asanlıqla görülməsi üçün canlı/parlaq rənglərdə hazırlanır və gecə də görünmək üçün üzərlərində fosforlu reflektorlar olur. Xilasedici jilet geyinmədən raftinqə başlamaq olmaz. </w:t>
      </w:r>
    </w:p>
    <w:p w:rsidR="005C014C" w:rsidRDefault="005C014C" w:rsidP="00584290">
      <w:pPr>
        <w:pStyle w:val="a3"/>
        <w:spacing w:before="0" w:beforeAutospacing="0" w:after="0" w:afterAutospacing="0" w:line="276" w:lineRule="auto"/>
        <w:ind w:firstLine="708"/>
        <w:contextualSpacing/>
        <w:jc w:val="both"/>
        <w:rPr>
          <w:lang w:val="az-Latn-AZ"/>
        </w:rPr>
      </w:pPr>
      <w:r>
        <w:rPr>
          <w:lang w:val="az-Latn-AZ"/>
        </w:rPr>
        <w:t xml:space="preserve">Xilasedici jiletin qiyməti – 30-80 ABŞ dolları arasında dəyişir. Xilasedici jiletlər sərt (köpüklü dolduruculu) və hava ilə doldurulmuş olur. </w:t>
      </w:r>
      <w:r w:rsidR="00521D52">
        <w:rPr>
          <w:lang w:val="az-Latn-AZ"/>
        </w:rPr>
        <w:t>Jiletin rafter üzərində kip oturması, avar çəkməyə (dəniz və aviasiya jiletləri uyğun deyillər)</w:t>
      </w:r>
      <w:r w:rsidR="00EC2769">
        <w:rPr>
          <w:lang w:val="az-Latn-AZ"/>
        </w:rPr>
        <w:t xml:space="preserve"> və sudan çıxmağa mane olmaması və suda olarkən əyindən çıxmaması vacibdir. Jiletin həcmi 12 litrdən az olmamalıdır. </w:t>
      </w:r>
      <w:r w:rsidR="002C549D">
        <w:rPr>
          <w:lang w:val="az-Latn-AZ"/>
        </w:rPr>
        <w:t xml:space="preserve">Lakin bir şeyi yadda saxlamaq lazımdır ki, heç bir jilet üzmə bacarığını əvəz etmir, o sadəcə turisti sığortalayır. </w:t>
      </w:r>
    </w:p>
    <w:p w:rsidR="00B94F07" w:rsidRPr="0072082B" w:rsidRDefault="0072082B" w:rsidP="00584290">
      <w:pPr>
        <w:pStyle w:val="a3"/>
        <w:spacing w:before="0" w:beforeAutospacing="0" w:after="0" w:afterAutospacing="0" w:line="276" w:lineRule="auto"/>
        <w:ind w:firstLine="708"/>
        <w:contextualSpacing/>
        <w:jc w:val="both"/>
        <w:rPr>
          <w:lang w:val="az-Latn-AZ"/>
        </w:rPr>
      </w:pPr>
      <w:r>
        <w:rPr>
          <w:lang w:val="az-Latn-AZ"/>
        </w:rPr>
        <w:t xml:space="preserve">Raftinqdə qoruyucu kaskanın istifadə səbəblərinə daşların su səthinə yaxınlığı, axımın sürətli olması, rafterlərin avarlarının başa bilavasitə yaxınlıqda yerləşməsi və s.-dir. </w:t>
      </w:r>
      <w:r w:rsidR="00F568D5">
        <w:rPr>
          <w:lang w:val="az-Latn-AZ"/>
        </w:rPr>
        <w:t xml:space="preserve">Hal-hazırda </w:t>
      </w:r>
      <w:r w:rsidR="00F568D5" w:rsidRPr="00F568D5">
        <w:rPr>
          <w:lang w:val="az-Latn-AZ"/>
        </w:rPr>
        <w:t>idmançı qayıqdan düşərsə yaxud qayıq çevrilərsə idmançının başının hər hansı yerə dəyərək zədə almaması üçün baş hissəni qoruyan, fiberşüşədən hazırlanan kaskalardan istifadə olun</w:t>
      </w:r>
      <w:r w:rsidR="00F568D5">
        <w:rPr>
          <w:lang w:val="az-Latn-AZ"/>
        </w:rPr>
        <w:t>ur. Kaska başa taxıldıqdan sonr</w:t>
      </w:r>
      <w:r w:rsidR="00F568D5" w:rsidRPr="00F568D5">
        <w:rPr>
          <w:lang w:val="az-Latn-AZ"/>
        </w:rPr>
        <w:t>açənə altından möhkəm bağlanmalıdır. Kaska taxmadan raftinqə başlamaq olmaz.</w:t>
      </w:r>
      <w:r w:rsidR="00F568D5">
        <w:rPr>
          <w:lang w:val="az-Latn-AZ"/>
        </w:rPr>
        <w:t xml:space="preserve"> Xüsusi şirkətlər tərəfindən hazırlanan yüngül kaskalar</w:t>
      </w:r>
      <w:r w:rsidR="009B5755">
        <w:rPr>
          <w:lang w:val="az-Latn-AZ"/>
        </w:rPr>
        <w:t xml:space="preserve">ın qiyməti təxminən 50 ABŞ dollarına bərabər olur. </w:t>
      </w:r>
      <w:r w:rsidR="009B5755" w:rsidRPr="009B5755">
        <w:rPr>
          <w:lang w:val="az-Latn-AZ"/>
        </w:rPr>
        <w:t>Protec (</w:t>
      </w:r>
      <w:r w:rsidR="009B5755">
        <w:rPr>
          <w:lang w:val="az-Latn-AZ"/>
        </w:rPr>
        <w:t>ABŞ</w:t>
      </w:r>
      <w:r w:rsidR="009B5755" w:rsidRPr="009B5755">
        <w:rPr>
          <w:lang w:val="az-Latn-AZ"/>
        </w:rPr>
        <w:t xml:space="preserve">), Prijon </w:t>
      </w:r>
      <w:r w:rsidR="009B5755">
        <w:rPr>
          <w:lang w:val="az-Latn-AZ"/>
        </w:rPr>
        <w:t>və</w:t>
      </w:r>
      <w:r w:rsidR="009B5755" w:rsidRPr="009B5755">
        <w:rPr>
          <w:lang w:val="az-Latn-AZ"/>
        </w:rPr>
        <w:t xml:space="preserve"> Romer (</w:t>
      </w:r>
      <w:r w:rsidR="009B5755">
        <w:rPr>
          <w:lang w:val="az-Latn-AZ"/>
        </w:rPr>
        <w:t>Almaniya</w:t>
      </w:r>
      <w:r w:rsidR="009B5755" w:rsidRPr="009B5755">
        <w:rPr>
          <w:lang w:val="az-Latn-AZ"/>
        </w:rPr>
        <w:t>)</w:t>
      </w:r>
      <w:r w:rsidR="009B5755">
        <w:rPr>
          <w:lang w:val="az-Latn-AZ"/>
        </w:rPr>
        <w:t xml:space="preserve"> şirkətlərinin kaskaları öz keyfiyyəti ilə seçilir. </w:t>
      </w:r>
    </w:p>
    <w:p w:rsidR="00B94F07" w:rsidRPr="00D81DCE" w:rsidRDefault="00A27051" w:rsidP="00584290">
      <w:pPr>
        <w:pStyle w:val="a3"/>
        <w:spacing w:before="0" w:beforeAutospacing="0" w:after="0" w:afterAutospacing="0" w:line="276" w:lineRule="auto"/>
        <w:ind w:firstLine="708"/>
        <w:contextualSpacing/>
        <w:jc w:val="both"/>
        <w:rPr>
          <w:lang w:val="az-Latn-AZ"/>
        </w:rPr>
      </w:pPr>
      <w:r>
        <w:rPr>
          <w:lang w:val="az-Latn-AZ"/>
        </w:rPr>
        <w:t>Avadanlığın qalan hissəsi axım şərtlərindən asılıdır</w:t>
      </w:r>
      <w:r w:rsidR="00D81DCE">
        <w:rPr>
          <w:lang w:val="az-Latn-AZ"/>
        </w:rPr>
        <w:t xml:space="preserve">. Məsələn, Zambezidə turistlərə əlavə olaraq yalnız şortlar və sandallar lazım olarsa, Orta Asiyanın və Altayın çaylarında </w:t>
      </w:r>
      <w:r w:rsidR="001A1108">
        <w:rPr>
          <w:lang w:val="az-Latn-AZ"/>
        </w:rPr>
        <w:t>neoprendə</w:t>
      </w:r>
      <w:r w:rsidR="0062335B">
        <w:rPr>
          <w:lang w:val="az-Latn-AZ"/>
        </w:rPr>
        <w:t xml:space="preserve">n hidrokostyum, sudan qoruyan </w:t>
      </w:r>
      <w:r w:rsidR="0062335B">
        <w:rPr>
          <w:lang w:val="az-Latn-AZ"/>
        </w:rPr>
        <w:lastRenderedPageBreak/>
        <w:t>gödəkçə, neopren ayaqqabılar, dizlik və qoltuqluqlar</w:t>
      </w:r>
      <w:r w:rsidR="001A1108">
        <w:rPr>
          <w:lang w:val="az-Latn-AZ"/>
        </w:rPr>
        <w:t>ı olan</w:t>
      </w:r>
      <w:r w:rsidR="0062335B">
        <w:rPr>
          <w:lang w:val="az-Latn-AZ"/>
        </w:rPr>
        <w:t xml:space="preserve"> qoruyucu şalvar</w:t>
      </w:r>
      <w:r w:rsidR="001A1108">
        <w:rPr>
          <w:lang w:val="az-Latn-AZ"/>
        </w:rPr>
        <w:t xml:space="preserve"> tələb olunar. Şimalda isə, soyuq suya əlavə olaraq aşağı temperatur da </w:t>
      </w:r>
      <w:r w:rsidR="00153667">
        <w:rPr>
          <w:lang w:val="az-Latn-AZ"/>
        </w:rPr>
        <w:t xml:space="preserve">əlavə olunduğundan neoprendən olan kostyum əvəzinə Polartecdən geyim və quru izolasiyaedici kostyum, eyni zamanda neopren əlcəklər də istifadə olunmalıdır. </w:t>
      </w:r>
    </w:p>
    <w:p w:rsidR="005B3F55" w:rsidRDefault="00153667" w:rsidP="00584290">
      <w:pPr>
        <w:pStyle w:val="a3"/>
        <w:spacing w:before="0" w:beforeAutospacing="0" w:after="0" w:afterAutospacing="0" w:line="276" w:lineRule="auto"/>
        <w:ind w:firstLine="708"/>
        <w:contextualSpacing/>
        <w:jc w:val="both"/>
        <w:rPr>
          <w:lang w:val="az-Latn-AZ"/>
        </w:rPr>
      </w:pPr>
      <w:r>
        <w:rPr>
          <w:i/>
          <w:lang w:val="az-Latn-AZ"/>
        </w:rPr>
        <w:t>Neopren hidrokostyum</w:t>
      </w:r>
      <w:r w:rsidRPr="00580477">
        <w:rPr>
          <w:lang w:val="az-Latn-AZ"/>
        </w:rPr>
        <w:t>–</w:t>
      </w:r>
      <w:r w:rsidR="00580477" w:rsidRPr="00580477">
        <w:rPr>
          <w:lang w:val="az-Latn-AZ"/>
        </w:rPr>
        <w:t>d</w:t>
      </w:r>
      <w:r w:rsidR="00580477">
        <w:rPr>
          <w:lang w:val="az-Latn-AZ"/>
        </w:rPr>
        <w:t xml:space="preserve">ərin qol kəsimi və sinə hissəsində zəncirbəndi olan qolsuz yarımkombinezondur. Neoprenin qalınlığı 3-5 mm. arasında olur. Kayakda axım zamanı vacib olan dizlik və baldırlıqlar rafter üçün mütləq deyil. Hidrokostyum tam olaraq bədən ölçüsünə görə seçilir, belə ki, yaş halda o bir qədər genişlənir, neoprenlə bədən arasında isə boşluqlar olmamalıdır. Qadınlar üçün kostyumlar xüsusi biçimı malik olub, kifayət qədər nadir tapılır. Hidrokodstyumların qiyməti 100-200 ABŞ dolları arasında dəyişir. Dayvinq üçün nəzərdə tutulmuş kotyumlat rafinq üçün yaramır, qolların mövcudluğu avar çəkmə zamanı mane olaraq, qol altını sürtür. </w:t>
      </w:r>
      <w:r w:rsidR="005B3F55">
        <w:rPr>
          <w:lang w:val="az-Latn-AZ"/>
        </w:rPr>
        <w:t xml:space="preserve">Çiyin hissəsiz qısa variantlarvə ya şortlar ancaq isti hava üçün yaralıdır. Ən populyar kostyumlar  </w:t>
      </w:r>
      <w:r w:rsidR="005B3F55" w:rsidRPr="005B3F55">
        <w:rPr>
          <w:lang w:val="az-Latn-AZ"/>
        </w:rPr>
        <w:t>Prijon, Hiko, Camara</w:t>
      </w:r>
      <w:r w:rsidR="005B3F55">
        <w:rPr>
          <w:lang w:val="az-Latn-AZ"/>
        </w:rPr>
        <w:t xml:space="preserve"> şirkətlərinin istehsalıdır.  </w:t>
      </w:r>
    </w:p>
    <w:p w:rsidR="00177568" w:rsidRDefault="00DE038F" w:rsidP="00584290">
      <w:pPr>
        <w:pStyle w:val="a3"/>
        <w:spacing w:before="0" w:beforeAutospacing="0" w:after="0" w:afterAutospacing="0" w:line="276" w:lineRule="auto"/>
        <w:ind w:firstLine="708"/>
        <w:contextualSpacing/>
        <w:jc w:val="both"/>
        <w:rPr>
          <w:lang w:val="az-Latn-AZ"/>
        </w:rPr>
      </w:pPr>
      <w:r>
        <w:rPr>
          <w:i/>
          <w:lang w:val="az-Latn-AZ"/>
        </w:rPr>
        <w:t>Su</w:t>
      </w:r>
      <w:r w:rsidRPr="00DE038F">
        <w:rPr>
          <w:i/>
          <w:lang w:val="az-Latn-AZ"/>
        </w:rPr>
        <w:t xml:space="preserve">dan qoruyan gödəkçə </w:t>
      </w:r>
      <w:r w:rsidRPr="00DE038F">
        <w:rPr>
          <w:lang w:val="az-Latn-AZ"/>
        </w:rPr>
        <w:t>xüsusilə yağışlı havalarda idmançıların geyimlərinin islanmaması üçün nəzərdə tutulmuşdur.</w:t>
      </w:r>
      <w:r>
        <w:rPr>
          <w:lang w:val="az-Latn-AZ"/>
        </w:rPr>
        <w:t xml:space="preserve"> Bu gödəkçələr müasir membran parçadan hazırlanaraq neopren kostyumun üzərindən geyinir və sudan əl və çiyinləri qoruyur. Soyuq havalarda onun altından Polartec-dən hazırlanmış xüsusi köynək geyilir. bu gödəkçələrin </w:t>
      </w:r>
      <w:r w:rsidR="00177568">
        <w:rPr>
          <w:lang w:val="az-Latn-AZ"/>
        </w:rPr>
        <w:t xml:space="preserve">qiyməti 30-40 ABŞ dolları arasında dəyişir. </w:t>
      </w:r>
    </w:p>
    <w:p w:rsidR="00A36533" w:rsidRDefault="00177568" w:rsidP="00584290">
      <w:pPr>
        <w:pStyle w:val="a3"/>
        <w:spacing w:before="0" w:beforeAutospacing="0" w:after="0" w:afterAutospacing="0" w:line="276" w:lineRule="auto"/>
        <w:ind w:firstLine="708"/>
        <w:contextualSpacing/>
        <w:jc w:val="both"/>
        <w:rPr>
          <w:lang w:val="az-Latn-AZ"/>
        </w:rPr>
      </w:pPr>
      <w:r>
        <w:rPr>
          <w:i/>
          <w:lang w:val="az-Latn-AZ"/>
        </w:rPr>
        <w:t>Qoruyuvu şalvar</w:t>
      </w:r>
      <w:r>
        <w:rPr>
          <w:lang w:val="az-Latn-AZ"/>
        </w:rPr>
        <w:t>Rusiy</w:t>
      </w:r>
      <w:r w:rsidR="00A36533">
        <w:rPr>
          <w:lang w:val="az-Latn-AZ"/>
        </w:rPr>
        <w:t>adan kənarda demək olar ki, iste</w:t>
      </w:r>
      <w:r>
        <w:rPr>
          <w:lang w:val="az-Latn-AZ"/>
        </w:rPr>
        <w:t>hsal olunmur, belə ki, orada xüsusi</w:t>
      </w:r>
      <w:r w:rsidR="00A36533">
        <w:rPr>
          <w:lang w:val="az-Latn-AZ"/>
        </w:rPr>
        <w:t xml:space="preserve"> dizliklərlə kifayətlənməyə üstünlük verirlər. Rusiyada onları adətən xüsusi sifarişlə istehsal edib, bəzi hallarda xilasedici jiletlə birgə kombinezon halında birləşdirirlər.</w:t>
      </w:r>
    </w:p>
    <w:p w:rsidR="00B94F07" w:rsidRPr="00A36533" w:rsidRDefault="00A36533" w:rsidP="00A36533">
      <w:pPr>
        <w:pStyle w:val="a3"/>
        <w:spacing w:before="0" w:beforeAutospacing="0" w:after="0" w:afterAutospacing="0" w:line="276" w:lineRule="auto"/>
        <w:ind w:firstLine="708"/>
        <w:contextualSpacing/>
        <w:jc w:val="both"/>
        <w:rPr>
          <w:lang w:val="az-Latn-AZ"/>
        </w:rPr>
      </w:pPr>
      <w:r>
        <w:rPr>
          <w:lang w:val="az-Latn-AZ"/>
        </w:rPr>
        <w:t xml:space="preserve"> Refterin ayağında xüsusilə</w:t>
      </w:r>
      <w:r w:rsidRPr="00A36533">
        <w:rPr>
          <w:lang w:val="az-Latn-AZ"/>
        </w:rPr>
        <w:t xml:space="preserve"> raftinq üçün nəzərdə tutulan ayaqqabılar mövcuddur. Bu ayaqqabılar</w:t>
      </w:r>
      <w:r>
        <w:rPr>
          <w:lang w:val="az-Latn-AZ"/>
        </w:rPr>
        <w:t xml:space="preserve"> adətən rezin altlıq əsasında hazırlanan </w:t>
      </w:r>
      <w:r w:rsidRPr="00A36533">
        <w:rPr>
          <w:i/>
          <w:lang w:val="az-Latn-AZ"/>
        </w:rPr>
        <w:t>neopren botinkalar</w:t>
      </w:r>
      <w:r>
        <w:rPr>
          <w:lang w:val="az-Latn-AZ"/>
        </w:rPr>
        <w:t xml:space="preserve"> olur. Onlar h</w:t>
      </w:r>
      <w:r w:rsidRPr="00A36533">
        <w:rPr>
          <w:lang w:val="az-Latn-AZ"/>
        </w:rPr>
        <w:t xml:space="preserve">azırlanarkən qayığa zərər verə biləcək maddələrdən istifadə olunmur. Adətən, ayaqqabının alt hissəsində kiçik dəliklər olur ki, bu da ayaqqabının içərisinə dolan suyun </w:t>
      </w:r>
      <w:r>
        <w:rPr>
          <w:lang w:val="az-Latn-AZ"/>
        </w:rPr>
        <w:t xml:space="preserve">asanlıqla boşalmasnı təmin edir, bu hallarda botinkanın üst hissəsi möhkəm tordan hazırlanaraq, ayaqqabının altından neopren corab geyinilir. </w:t>
      </w:r>
      <w:r w:rsidRPr="00A36533">
        <w:rPr>
          <w:lang w:val="az-Latn-AZ"/>
        </w:rPr>
        <w:t xml:space="preserve">Raftinq ayaqqabısı əvəzinə rahat idman ayaqqabılarından yaxud sandallardan da istifadə etmək olar.Hiko </w:t>
      </w:r>
      <w:r>
        <w:rPr>
          <w:lang w:val="az-Latn-AZ"/>
        </w:rPr>
        <w:t>və</w:t>
      </w:r>
      <w:r w:rsidRPr="00A36533">
        <w:rPr>
          <w:lang w:val="az-Latn-AZ"/>
        </w:rPr>
        <w:t xml:space="preserve"> Prijon</w:t>
      </w:r>
      <w:r>
        <w:rPr>
          <w:lang w:val="az-Latn-AZ"/>
        </w:rPr>
        <w:t xml:space="preserve"> şirkətləri tərəfindən hazırlanan botinkaların qiyməti 30-70 ABŞ dolları arasında dəyişir. </w:t>
      </w:r>
    </w:p>
    <w:p w:rsidR="00B94F07" w:rsidRPr="00A36533" w:rsidRDefault="00A36533" w:rsidP="00584290">
      <w:pPr>
        <w:pStyle w:val="a3"/>
        <w:spacing w:before="0" w:beforeAutospacing="0" w:after="0" w:afterAutospacing="0" w:line="276" w:lineRule="auto"/>
        <w:ind w:firstLine="708"/>
        <w:contextualSpacing/>
        <w:jc w:val="both"/>
        <w:rPr>
          <w:lang w:val="az-Latn-AZ"/>
        </w:rPr>
      </w:pPr>
      <w:r w:rsidRPr="00A36533">
        <w:rPr>
          <w:i/>
          <w:lang w:val="az-Latn-AZ"/>
        </w:rPr>
        <w:t>Xilasedici ip</w:t>
      </w:r>
      <w:r w:rsidRPr="00A36533">
        <w:rPr>
          <w:lang w:val="az-Latn-AZ"/>
        </w:rPr>
        <w:t xml:space="preserve"> suya düşən idmançıları çəkərək qayığa çıxarmaq üçün istifadə olunur. Raftinqə başlamazdan əvvəl ipin bir ucu möhkəm şəkildə qayığa bağlanılır və suya düşən idmançılara dərhal kömək edə bilmək üçün hazır vəziyyətdə saxlanılır.</w:t>
      </w:r>
    </w:p>
    <w:p w:rsidR="007160AA" w:rsidRPr="007160AA" w:rsidRDefault="007160AA" w:rsidP="00584290">
      <w:pPr>
        <w:pStyle w:val="a3"/>
        <w:spacing w:before="0" w:beforeAutospacing="0" w:after="0" w:afterAutospacing="0" w:line="276" w:lineRule="auto"/>
        <w:ind w:firstLine="708"/>
        <w:contextualSpacing/>
        <w:jc w:val="both"/>
        <w:rPr>
          <w:lang w:val="az-Latn-AZ"/>
        </w:rPr>
      </w:pPr>
      <w:r>
        <w:rPr>
          <w:lang w:val="az-Latn-AZ"/>
        </w:rPr>
        <w:t xml:space="preserve">Uğurlu axım həyata keçirmək üçün avadanlığın qablaşdırılması və paketləşdirilməsi böyük əhəmiyyət kəsb edir. Foto və video avadanlıq üçün ABŞ şirkəti olan </w:t>
      </w:r>
      <w:r w:rsidRPr="007160AA">
        <w:rPr>
          <w:lang w:val="az-Latn-AZ"/>
        </w:rPr>
        <w:t>Pelicase</w:t>
      </w:r>
      <w:r>
        <w:rPr>
          <w:lang w:val="az-Latn-AZ"/>
        </w:rPr>
        <w:t xml:space="preserve"> qutularından istifadə edirlər ki, onların da qiyməti 100-200 ABŞ dolları civarında olur. Geyim üçün draybəq </w:t>
      </w:r>
      <w:r w:rsidRPr="007160AA">
        <w:rPr>
          <w:lang w:val="az-Latn-AZ"/>
        </w:rPr>
        <w:t>(drybag)</w:t>
      </w:r>
      <w:r>
        <w:rPr>
          <w:lang w:val="az-Latn-AZ"/>
        </w:rPr>
        <w:t xml:space="preserve"> adlanan, germetik bağlanan və daşınmasını rahatlaşdırmaq üçün xüsusi tutacaqlar və ya kəndirlərlə təhciz olunmuş yumşaq torbalar istifadə olunur. </w:t>
      </w:r>
      <w:r w:rsidR="008B4F4A">
        <w:rPr>
          <w:lang w:val="az-Latn-AZ"/>
        </w:rPr>
        <w:t xml:space="preserve">Bəzən germetik qapaqları olan möhkəm polietilen çəlləklərdən də istifadə olunur. Həmin çəlləkləri fototexnika və tibbi ləvazimatlar üçün də istifadə etmək olar. Raft istehsalı ilə məşğul olan şirkətlərin demək olar ki hamısı germobağlamaların geniş spektrini istehsal edir: </w:t>
      </w:r>
      <w:r w:rsidR="008B4F4A" w:rsidRPr="008B4F4A">
        <w:rPr>
          <w:lang w:val="az-Latn-AZ"/>
        </w:rPr>
        <w:t>Prijon, Hiko, SOTAR</w:t>
      </w:r>
      <w:r w:rsidR="008B4F4A">
        <w:rPr>
          <w:lang w:val="az-Latn-AZ"/>
        </w:rPr>
        <w:t xml:space="preserve"> və s.   </w:t>
      </w:r>
    </w:p>
    <w:p w:rsidR="006A2666" w:rsidRDefault="008B4F4A" w:rsidP="00584290">
      <w:pPr>
        <w:pStyle w:val="a3"/>
        <w:spacing w:before="0" w:beforeAutospacing="0" w:after="0" w:afterAutospacing="0" w:line="276" w:lineRule="auto"/>
        <w:contextualSpacing/>
        <w:jc w:val="both"/>
        <w:rPr>
          <w:lang w:val="az-Latn-AZ"/>
        </w:rPr>
      </w:pPr>
      <w:r>
        <w:rPr>
          <w:b/>
          <w:lang w:val="az-Latn-AZ"/>
        </w:rPr>
        <w:t>Raftinqdə təhlükəsizlik</w:t>
      </w:r>
      <w:r w:rsidR="00B94F07" w:rsidRPr="00B203DF">
        <w:rPr>
          <w:b/>
          <w:lang w:val="az-Latn-AZ"/>
        </w:rPr>
        <w:t>.</w:t>
      </w:r>
      <w:r w:rsidR="00697D93">
        <w:rPr>
          <w:b/>
          <w:lang w:val="az-Latn-AZ"/>
        </w:rPr>
        <w:t xml:space="preserve"> </w:t>
      </w:r>
      <w:r w:rsidR="006A2666">
        <w:rPr>
          <w:lang w:val="az-Latn-AZ"/>
        </w:rPr>
        <w:t xml:space="preserve">Kommersiya raftinqi – müştərilərlə birgə raftlarla dağ çaylarında axımdır. Bir qayda olaraq, kommersiya raftinqini </w:t>
      </w:r>
      <w:r w:rsidR="003831FB">
        <w:rPr>
          <w:lang w:val="az-Latn-AZ"/>
        </w:rPr>
        <w:t xml:space="preserve">turoperator lisenziyasına və digər icazəverici sənədlərə (operator şirkətin kompetensiyasını və axımın təhlükəsizliyini təsdiq edən sənədlər) malik olan turizm şirkətləri həyata keçirir.  </w:t>
      </w:r>
    </w:p>
    <w:p w:rsidR="002234D9" w:rsidRPr="002234D9" w:rsidRDefault="002234D9" w:rsidP="002234D9">
      <w:pPr>
        <w:pStyle w:val="a3"/>
        <w:spacing w:line="276" w:lineRule="auto"/>
        <w:ind w:firstLine="708"/>
        <w:contextualSpacing/>
        <w:jc w:val="both"/>
        <w:rPr>
          <w:lang w:val="az-Latn-AZ"/>
        </w:rPr>
      </w:pPr>
      <w:r w:rsidRPr="002234D9">
        <w:rPr>
          <w:lang w:val="az-Latn-AZ"/>
        </w:rPr>
        <w:t>Raftinqlə istənilən mövsümdə məşğul olmaq olar, lakin yadda saxlamaq lazımdır ki, çaylarda suyun səviyyəsi mövsümdən asılı olaraq dəyişdiyinə görə, qışda və yazda parkurlar daha çətin olur. Sadə təhlükəsizlik qay</w:t>
      </w:r>
      <w:r>
        <w:rPr>
          <w:lang w:val="az-Latn-AZ"/>
        </w:rPr>
        <w:t>dalarına əməl edilməzsə, raftinq</w:t>
      </w:r>
      <w:r w:rsidRPr="002234D9">
        <w:rPr>
          <w:lang w:val="az-Latn-AZ"/>
        </w:rPr>
        <w:t xml:space="preserve"> təhlükəli ola bilər, lakin hesablamalara görə bu cür zədələnmələr nadir hallarda-100 min istifadəçidən 0,55%-0,86%-də qeydə alınır. Raftinqdə zədələnmə halları nisbətən az qeydə alınsa da, bir sıra hallarda zədələnmə baş verə bilər. Buna səciyyəvi olaraq, hər hansı obyektlə toqquşma zamanı alınan tramvalar, travmatik gərginlik, ətraf-mühitin vurduğu zədələr və s. ola bilər. </w:t>
      </w:r>
    </w:p>
    <w:p w:rsidR="00B30A3E" w:rsidRPr="00B30A3E" w:rsidRDefault="00B30A3E" w:rsidP="00B30A3E">
      <w:pPr>
        <w:pStyle w:val="a3"/>
        <w:spacing w:line="276" w:lineRule="auto"/>
        <w:ind w:firstLine="708"/>
        <w:contextualSpacing/>
        <w:jc w:val="both"/>
        <w:rPr>
          <w:lang w:val="az-Latn-AZ"/>
        </w:rPr>
      </w:pPr>
      <w:r w:rsidRPr="00B30A3E">
        <w:rPr>
          <w:lang w:val="az-Latn-AZ"/>
        </w:rPr>
        <w:t>Raftinq komanda şəklində həyata keçirilən idman növüdür. İdman başlamazdan öncə məşqçi yaxud rəhbər tərəfindən iştirakçılara aşağıdakı mövzularda qısa təlim keçilməlidir:</w:t>
      </w:r>
    </w:p>
    <w:p w:rsidR="00563D5B" w:rsidRPr="00B30A3E" w:rsidRDefault="00231369" w:rsidP="00B30A3E">
      <w:pPr>
        <w:pStyle w:val="a3"/>
        <w:numPr>
          <w:ilvl w:val="0"/>
          <w:numId w:val="6"/>
        </w:numPr>
        <w:spacing w:line="276" w:lineRule="auto"/>
      </w:pPr>
      <w:r w:rsidRPr="00B30A3E">
        <w:rPr>
          <w:lang w:val="az-Latn-AZ"/>
        </w:rPr>
        <w:t>Qayıqda necə oturmaq lazımdır?</w:t>
      </w:r>
    </w:p>
    <w:p w:rsidR="00563D5B" w:rsidRPr="00B30A3E" w:rsidRDefault="00231369" w:rsidP="00B30A3E">
      <w:pPr>
        <w:pStyle w:val="a3"/>
        <w:numPr>
          <w:ilvl w:val="0"/>
          <w:numId w:val="6"/>
        </w:numPr>
        <w:spacing w:line="276" w:lineRule="auto"/>
      </w:pPr>
      <w:r w:rsidRPr="00B30A3E">
        <w:rPr>
          <w:lang w:val="az-Latn-AZ"/>
        </w:rPr>
        <w:t>Çayda necə üzmək lazımdır?</w:t>
      </w:r>
    </w:p>
    <w:p w:rsidR="00563D5B" w:rsidRPr="00B30A3E" w:rsidRDefault="00231369" w:rsidP="00B30A3E">
      <w:pPr>
        <w:pStyle w:val="a3"/>
        <w:numPr>
          <w:ilvl w:val="0"/>
          <w:numId w:val="6"/>
        </w:numPr>
        <w:spacing w:line="276" w:lineRule="auto"/>
      </w:pPr>
      <w:r w:rsidRPr="00B30A3E">
        <w:rPr>
          <w:lang w:val="az-Latn-AZ"/>
        </w:rPr>
        <w:t>Manevrlər necə edilməlidir?</w:t>
      </w:r>
    </w:p>
    <w:p w:rsidR="00563D5B" w:rsidRPr="00B30A3E" w:rsidRDefault="00231369" w:rsidP="00B30A3E">
      <w:pPr>
        <w:pStyle w:val="a3"/>
        <w:numPr>
          <w:ilvl w:val="0"/>
          <w:numId w:val="6"/>
        </w:numPr>
        <w:spacing w:line="276" w:lineRule="auto"/>
      </w:pPr>
      <w:r w:rsidRPr="00B30A3E">
        <w:rPr>
          <w:lang w:val="az-Latn-AZ"/>
        </w:rPr>
        <w:lastRenderedPageBreak/>
        <w:t>Qayıqda nələrə diqqət yetirmək lazımdır?</w:t>
      </w:r>
    </w:p>
    <w:p w:rsidR="00563D5B" w:rsidRPr="00B30A3E" w:rsidRDefault="00231369" w:rsidP="00B30A3E">
      <w:pPr>
        <w:pStyle w:val="a3"/>
        <w:numPr>
          <w:ilvl w:val="0"/>
          <w:numId w:val="6"/>
        </w:numPr>
        <w:spacing w:line="276" w:lineRule="auto"/>
        <w:rPr>
          <w:lang w:val="az-Latn-AZ"/>
        </w:rPr>
      </w:pPr>
      <w:r w:rsidRPr="00B30A3E">
        <w:rPr>
          <w:lang w:val="az-Latn-AZ"/>
        </w:rPr>
        <w:t xml:space="preserve"> Xilasedici ipdən istifadə qaydaları hansılardır?</w:t>
      </w:r>
    </w:p>
    <w:p w:rsidR="00563D5B" w:rsidRPr="00B30A3E" w:rsidRDefault="00231369" w:rsidP="00775877">
      <w:pPr>
        <w:pStyle w:val="a3"/>
        <w:numPr>
          <w:ilvl w:val="0"/>
          <w:numId w:val="6"/>
        </w:numPr>
        <w:spacing w:before="0" w:beforeAutospacing="0" w:after="0" w:afterAutospacing="0" w:line="276" w:lineRule="auto"/>
        <w:contextualSpacing/>
        <w:rPr>
          <w:lang w:val="az-Latn-AZ"/>
        </w:rPr>
      </w:pPr>
      <w:r w:rsidRPr="00B30A3E">
        <w:rPr>
          <w:lang w:val="az-Latn-AZ"/>
        </w:rPr>
        <w:t>Kürək necə tutulur və istifadə olunur?</w:t>
      </w:r>
    </w:p>
    <w:p w:rsidR="00B30A3E" w:rsidRDefault="00B30A3E" w:rsidP="00775877">
      <w:pPr>
        <w:pStyle w:val="a3"/>
        <w:spacing w:before="0" w:beforeAutospacing="0" w:after="0" w:afterAutospacing="0" w:line="276" w:lineRule="auto"/>
        <w:ind w:firstLine="708"/>
        <w:contextualSpacing/>
        <w:jc w:val="both"/>
        <w:rPr>
          <w:lang w:val="az-Latn-AZ"/>
        </w:rPr>
      </w:pPr>
      <w:r w:rsidRPr="00B30A3E">
        <w:rPr>
          <w:lang w:val="az-Latn-AZ"/>
        </w:rPr>
        <w:t>Bundan əlavə, bu idman növü ilə məşğul olmaq üçün üzməyi bilmək və daha öncə bu işlə məşğul olan birinin müşayiəti altında olmaqvacibdir. Belə ki, üzməyi bacarmayan biri üçün xilasedici jilet yetərli olmaya bilər. Ona görə də, çaya düşdüyünüz təqdirdə suyun üzündə necə qalacağınızı bilməlisiniz.</w:t>
      </w:r>
    </w:p>
    <w:p w:rsidR="00B30A3E" w:rsidRDefault="00B30A3E" w:rsidP="00584290">
      <w:pPr>
        <w:pStyle w:val="a3"/>
        <w:spacing w:before="0" w:beforeAutospacing="0" w:after="0" w:afterAutospacing="0" w:line="276" w:lineRule="auto"/>
        <w:ind w:firstLine="708"/>
        <w:contextualSpacing/>
        <w:jc w:val="both"/>
        <w:rPr>
          <w:lang w:val="az-Latn-AZ"/>
        </w:rPr>
      </w:pPr>
      <w:r>
        <w:rPr>
          <w:lang w:val="az-Latn-AZ"/>
        </w:rPr>
        <w:t xml:space="preserve">Raftinqdə təhlükəsizlik – turoperatorun təmin etməli olduğu əsas şərtdir. Lakin potensial iştirakçıların (müştərilərin) müəyyən bilik və bacarıqları da çox faydalı ola bilər. Çaylarda əsas təhlükə  mənbəyi – astanalar </w:t>
      </w:r>
      <w:r w:rsidR="006C1343">
        <w:rPr>
          <w:lang w:val="az-Latn-AZ"/>
        </w:rPr>
        <w:t>hesab olunur.A</w:t>
      </w:r>
      <w:r w:rsidR="0001393C">
        <w:rPr>
          <w:lang w:val="az-Latn-AZ"/>
        </w:rPr>
        <w:t xml:space="preserve">xım zamanı raftın rastlaşa biləcəyi </w:t>
      </w:r>
      <w:r w:rsidR="006C1343">
        <w:rPr>
          <w:lang w:val="az-Latn-AZ"/>
        </w:rPr>
        <w:t>əsas qəza vəziyyətlərinə</w:t>
      </w:r>
      <w:r w:rsidR="00585247">
        <w:rPr>
          <w:lang w:val="az-Latn-AZ"/>
        </w:rPr>
        <w:t xml:space="preserve"> aşağıdakılar aid olunur:</w:t>
      </w:r>
    </w:p>
    <w:p w:rsidR="00B94F07" w:rsidRPr="00B74DA9" w:rsidRDefault="00231369" w:rsidP="00D11DB1">
      <w:pPr>
        <w:numPr>
          <w:ilvl w:val="0"/>
          <w:numId w:val="3"/>
        </w:numPr>
        <w:spacing w:after="0"/>
        <w:ind w:left="1080" w:hanging="371"/>
        <w:contextualSpacing/>
        <w:jc w:val="both"/>
        <w:rPr>
          <w:rFonts w:ascii="Times New Roman" w:hAnsi="Times New Roman"/>
          <w:sz w:val="24"/>
          <w:szCs w:val="24"/>
          <w:lang w:eastAsia="ru-RU"/>
        </w:rPr>
      </w:pPr>
      <w:r w:rsidRPr="00D11DB1">
        <w:rPr>
          <w:rFonts w:ascii="Times New Roman" w:hAnsi="Times New Roman"/>
          <w:b/>
          <w:i/>
          <w:sz w:val="24"/>
          <w:szCs w:val="24"/>
          <w:lang w:val="az-Latn-AZ" w:eastAsia="ru-RU"/>
        </w:rPr>
        <w:t>Raftın daş üzərinə çıxması</w:t>
      </w:r>
      <w:r>
        <w:rPr>
          <w:rFonts w:ascii="Times New Roman" w:hAnsi="Times New Roman"/>
          <w:sz w:val="24"/>
          <w:szCs w:val="24"/>
          <w:lang w:val="az-Latn-AZ" w:eastAsia="ru-RU"/>
        </w:rPr>
        <w:t xml:space="preserve">. </w:t>
      </w:r>
      <w:r w:rsidR="008E0751">
        <w:rPr>
          <w:rFonts w:ascii="Times New Roman" w:hAnsi="Times New Roman"/>
          <w:sz w:val="24"/>
          <w:szCs w:val="24"/>
          <w:lang w:val="az-Latn-AZ" w:eastAsia="ru-RU"/>
        </w:rPr>
        <w:t xml:space="preserve">Adı çəkilən hadisə raft axım zamanı yanakı (yəni burnu və ya arxası ilə deyil) </w:t>
      </w:r>
      <w:r w:rsidR="0034555A">
        <w:rPr>
          <w:rFonts w:ascii="Times New Roman" w:hAnsi="Times New Roman"/>
          <w:sz w:val="24"/>
          <w:szCs w:val="24"/>
          <w:lang w:val="az-Latn-AZ" w:eastAsia="ru-RU"/>
        </w:rPr>
        <w:t>hərəkət edərək sudan çıxan daş</w:t>
      </w:r>
      <w:r w:rsidR="00C86146">
        <w:rPr>
          <w:rFonts w:ascii="Times New Roman" w:hAnsi="Times New Roman"/>
          <w:sz w:val="24"/>
          <w:szCs w:val="24"/>
          <w:lang w:val="az-Latn-AZ" w:eastAsia="ru-RU"/>
        </w:rPr>
        <w:t>la rastlaşanda meydana gəlir. Axımın böyük sürəti və ona müvafiq olaraq, qayığın səthinə təsir göstərən</w:t>
      </w:r>
      <w:r w:rsidR="0034555A">
        <w:rPr>
          <w:rFonts w:ascii="Times New Roman" w:hAnsi="Times New Roman"/>
          <w:sz w:val="24"/>
          <w:szCs w:val="24"/>
          <w:lang w:val="az-Latn-AZ" w:eastAsia="ru-RU"/>
        </w:rPr>
        <w:t xml:space="preserve"> </w:t>
      </w:r>
      <w:r w:rsidR="00C86146">
        <w:rPr>
          <w:rFonts w:ascii="Times New Roman" w:hAnsi="Times New Roman"/>
          <w:sz w:val="24"/>
          <w:szCs w:val="24"/>
          <w:lang w:val="az-Latn-AZ" w:eastAsia="ru-RU"/>
        </w:rPr>
        <w:t xml:space="preserve">təzyiq nəticəsində raft su ilə dolur və daşı elə axımdaca əhatələyir.  </w:t>
      </w:r>
    </w:p>
    <w:p w:rsidR="00B94F07" w:rsidRPr="00B74DA9" w:rsidRDefault="00C86146" w:rsidP="00D11DB1">
      <w:pPr>
        <w:numPr>
          <w:ilvl w:val="0"/>
          <w:numId w:val="3"/>
        </w:numPr>
        <w:spacing w:after="0"/>
        <w:ind w:left="1080" w:hanging="371"/>
        <w:jc w:val="both"/>
        <w:rPr>
          <w:rFonts w:ascii="Times New Roman" w:hAnsi="Times New Roman"/>
          <w:sz w:val="24"/>
          <w:szCs w:val="24"/>
          <w:lang w:eastAsia="ru-RU"/>
        </w:rPr>
      </w:pPr>
      <w:r w:rsidRPr="00C86146">
        <w:rPr>
          <w:rFonts w:ascii="Times New Roman" w:hAnsi="Times New Roman"/>
          <w:b/>
          <w:i/>
          <w:sz w:val="24"/>
          <w:szCs w:val="24"/>
          <w:lang w:val="az-Latn-AZ" w:eastAsia="ru-RU"/>
        </w:rPr>
        <w:t>Ra</w:t>
      </w:r>
      <w:r w:rsidRPr="00C86146">
        <w:rPr>
          <w:rFonts w:ascii="Times New Roman" w:hAnsi="Times New Roman"/>
          <w:b/>
          <w:i/>
          <w:sz w:val="24"/>
          <w:szCs w:val="24"/>
          <w:lang w:val="en-US" w:eastAsia="ru-RU"/>
        </w:rPr>
        <w:t>f</w:t>
      </w:r>
      <w:r w:rsidRPr="00C86146">
        <w:rPr>
          <w:rFonts w:ascii="Times New Roman" w:hAnsi="Times New Roman"/>
          <w:b/>
          <w:i/>
          <w:sz w:val="24"/>
          <w:szCs w:val="24"/>
          <w:lang w:val="az-Latn-AZ" w:eastAsia="ru-RU"/>
        </w:rPr>
        <w:t>tın “çəlləyə” düşməsi</w:t>
      </w:r>
      <w:r w:rsidR="00B94F07" w:rsidRPr="00B74DA9">
        <w:rPr>
          <w:rFonts w:ascii="Times New Roman" w:hAnsi="Times New Roman"/>
          <w:sz w:val="24"/>
          <w:szCs w:val="24"/>
          <w:lang w:eastAsia="ru-RU"/>
        </w:rPr>
        <w:t xml:space="preserve">. </w:t>
      </w:r>
      <w:r w:rsidR="00072662">
        <w:rPr>
          <w:rFonts w:ascii="Times New Roman" w:hAnsi="Times New Roman"/>
          <w:sz w:val="24"/>
          <w:szCs w:val="24"/>
          <w:lang w:val="az-Latn-AZ" w:eastAsia="ru-RU"/>
        </w:rPr>
        <w:t>Bu hadisə raftın axımı və yüksək dalğanı keçmək istəyərkən kifayət qədər sürəti və inersiyası</w:t>
      </w:r>
      <w:r w:rsidR="002A6A14">
        <w:rPr>
          <w:rFonts w:ascii="Times New Roman" w:hAnsi="Times New Roman"/>
          <w:sz w:val="24"/>
          <w:szCs w:val="24"/>
          <w:lang w:val="az-Latn-AZ" w:eastAsia="ru-RU"/>
        </w:rPr>
        <w:t xml:space="preserve"> olmadıqda və raft axımdan sonra (və ya dalğadan əvvəl) “çəllək”də dayandıqda baş verir. </w:t>
      </w:r>
      <w:r w:rsidR="002720EF">
        <w:rPr>
          <w:rFonts w:ascii="Times New Roman" w:hAnsi="Times New Roman"/>
          <w:sz w:val="24"/>
          <w:szCs w:val="24"/>
          <w:lang w:val="az-Latn-AZ" w:eastAsia="ru-RU"/>
        </w:rPr>
        <w:t xml:space="preserve">Rafta axım təsir edir və raft overkilə (çevrilmə və ya flipə) meyl edir. </w:t>
      </w:r>
      <w:r w:rsidR="002A6A14">
        <w:rPr>
          <w:rFonts w:ascii="Times New Roman" w:hAnsi="Times New Roman"/>
          <w:sz w:val="24"/>
          <w:szCs w:val="24"/>
          <w:lang w:val="az-Latn-AZ" w:eastAsia="ru-RU"/>
        </w:rPr>
        <w:t xml:space="preserve"> </w:t>
      </w:r>
    </w:p>
    <w:p w:rsidR="00B94F07" w:rsidRPr="002A36A1" w:rsidRDefault="00283C71" w:rsidP="002A36A1">
      <w:pPr>
        <w:numPr>
          <w:ilvl w:val="0"/>
          <w:numId w:val="3"/>
        </w:numPr>
        <w:spacing w:after="0"/>
        <w:ind w:left="1080" w:hanging="371"/>
        <w:jc w:val="both"/>
        <w:rPr>
          <w:rFonts w:ascii="Times New Roman" w:hAnsi="Times New Roman"/>
          <w:sz w:val="24"/>
          <w:szCs w:val="24"/>
          <w:lang w:eastAsia="ru-RU"/>
        </w:rPr>
      </w:pPr>
      <w:r w:rsidRPr="002A36A1">
        <w:rPr>
          <w:rFonts w:ascii="Times New Roman" w:hAnsi="Times New Roman"/>
          <w:b/>
          <w:i/>
          <w:sz w:val="24"/>
          <w:szCs w:val="24"/>
          <w:lang w:val="az-Latn-AZ" w:eastAsia="ru-RU"/>
        </w:rPr>
        <w:t>Raftın çevrilməsi</w:t>
      </w:r>
      <w:r w:rsidR="00B94F07" w:rsidRPr="002A36A1">
        <w:rPr>
          <w:rFonts w:ascii="Times New Roman" w:hAnsi="Times New Roman"/>
          <w:sz w:val="24"/>
          <w:szCs w:val="24"/>
          <w:lang w:eastAsia="ru-RU"/>
        </w:rPr>
        <w:t xml:space="preserve">. </w:t>
      </w:r>
      <w:r w:rsidR="00190075">
        <w:rPr>
          <w:rFonts w:ascii="Times New Roman" w:hAnsi="Times New Roman"/>
          <w:sz w:val="24"/>
          <w:szCs w:val="24"/>
          <w:lang w:val="az-Latn-AZ" w:eastAsia="ru-RU"/>
        </w:rPr>
        <w:t xml:space="preserve">Hadisə raftın daşa, sahilə, divara çıxması nəticəsində və </w:t>
      </w:r>
      <w:r w:rsidR="003B45D4">
        <w:rPr>
          <w:rFonts w:ascii="Times New Roman" w:hAnsi="Times New Roman"/>
          <w:sz w:val="24"/>
          <w:szCs w:val="24"/>
          <w:lang w:val="az-Latn-AZ" w:eastAsia="ru-RU"/>
        </w:rPr>
        <w:t xml:space="preserve">böyük sabit və hərəkətli dalğa, şəlalə axımları və güclü “çəllək”lərin keçilməsi zamanı baş verə bilər. Raft uzununa ox istiqamətində, eləcə də burun və arxa hissəsi üzrə çevrilə bilər. </w:t>
      </w:r>
    </w:p>
    <w:p w:rsidR="00000000" w:rsidRPr="003B45D4" w:rsidRDefault="00283C71" w:rsidP="003B45D4">
      <w:pPr>
        <w:numPr>
          <w:ilvl w:val="0"/>
          <w:numId w:val="3"/>
        </w:numPr>
        <w:spacing w:after="0"/>
        <w:ind w:left="1080" w:hanging="371"/>
        <w:contextualSpacing/>
        <w:jc w:val="both"/>
        <w:rPr>
          <w:rFonts w:ascii="Times New Roman" w:hAnsi="Times New Roman"/>
          <w:sz w:val="24"/>
          <w:szCs w:val="24"/>
          <w:lang w:eastAsia="ru-RU"/>
        </w:rPr>
      </w:pPr>
      <w:r w:rsidRPr="003B45D4">
        <w:rPr>
          <w:rFonts w:ascii="Times New Roman" w:hAnsi="Times New Roman"/>
          <w:b/>
          <w:i/>
          <w:sz w:val="24"/>
          <w:szCs w:val="24"/>
          <w:lang w:val="az-Latn-AZ" w:eastAsia="ru-RU"/>
        </w:rPr>
        <w:t>Raftın daşa dəyməsi</w:t>
      </w:r>
    </w:p>
    <w:p w:rsidR="00000000" w:rsidRPr="003B45D4" w:rsidRDefault="00283C71" w:rsidP="003B45D4">
      <w:pPr>
        <w:numPr>
          <w:ilvl w:val="0"/>
          <w:numId w:val="3"/>
        </w:numPr>
        <w:spacing w:after="0"/>
        <w:ind w:left="1080" w:hanging="371"/>
        <w:contextualSpacing/>
        <w:jc w:val="both"/>
        <w:rPr>
          <w:rFonts w:ascii="Times New Roman" w:hAnsi="Times New Roman"/>
          <w:sz w:val="24"/>
          <w:szCs w:val="24"/>
          <w:lang w:val="az-Latn-AZ" w:eastAsia="ru-RU"/>
        </w:rPr>
      </w:pPr>
      <w:r w:rsidRPr="003B45D4">
        <w:rPr>
          <w:rFonts w:ascii="Times New Roman" w:hAnsi="Times New Roman"/>
          <w:b/>
          <w:i/>
          <w:sz w:val="24"/>
          <w:szCs w:val="24"/>
          <w:lang w:val="az-Latn-AZ" w:eastAsia="ru-RU"/>
        </w:rPr>
        <w:t>Raftın zədələnməsi</w:t>
      </w:r>
      <w:r w:rsidR="003B45D4">
        <w:rPr>
          <w:rFonts w:ascii="Times New Roman" w:hAnsi="Times New Roman"/>
          <w:sz w:val="24"/>
          <w:szCs w:val="24"/>
          <w:lang w:val="az-Latn-AZ" w:eastAsia="ru-RU"/>
        </w:rPr>
        <w:t xml:space="preserve"> (bir və ya bir neçə seksiyanın zədələnməsi)</w:t>
      </w:r>
      <w:r w:rsidRPr="003B45D4">
        <w:rPr>
          <w:rFonts w:ascii="Times New Roman" w:hAnsi="Times New Roman"/>
          <w:sz w:val="24"/>
          <w:szCs w:val="24"/>
          <w:lang w:val="az-Latn-AZ" w:eastAsia="ru-RU"/>
        </w:rPr>
        <w:t xml:space="preserve"> </w:t>
      </w:r>
    </w:p>
    <w:p w:rsidR="00000000" w:rsidRPr="003B45D4" w:rsidRDefault="00283C71" w:rsidP="003B45D4">
      <w:pPr>
        <w:numPr>
          <w:ilvl w:val="0"/>
          <w:numId w:val="3"/>
        </w:numPr>
        <w:spacing w:after="0"/>
        <w:ind w:left="1080" w:hanging="371"/>
        <w:contextualSpacing/>
        <w:jc w:val="both"/>
        <w:rPr>
          <w:rFonts w:ascii="Times New Roman" w:hAnsi="Times New Roman"/>
          <w:b/>
          <w:i/>
          <w:sz w:val="24"/>
          <w:szCs w:val="24"/>
          <w:lang w:eastAsia="ru-RU"/>
        </w:rPr>
      </w:pPr>
      <w:r w:rsidRPr="003B45D4">
        <w:rPr>
          <w:rFonts w:ascii="Times New Roman" w:hAnsi="Times New Roman"/>
          <w:b/>
          <w:i/>
          <w:sz w:val="24"/>
          <w:szCs w:val="24"/>
          <w:lang w:val="az-Latn-AZ" w:eastAsia="ru-RU"/>
        </w:rPr>
        <w:t>Raftın itirilməsi</w:t>
      </w:r>
      <w:r w:rsidRPr="003B45D4">
        <w:rPr>
          <w:rFonts w:ascii="Times New Roman" w:hAnsi="Times New Roman"/>
          <w:b/>
          <w:i/>
          <w:sz w:val="24"/>
          <w:szCs w:val="24"/>
          <w:lang w:eastAsia="ru-RU"/>
        </w:rPr>
        <w:t xml:space="preserve"> </w:t>
      </w:r>
    </w:p>
    <w:p w:rsidR="009C4C6B" w:rsidRDefault="00C462D2" w:rsidP="00584290">
      <w:pPr>
        <w:spacing w:after="0"/>
        <w:contextualSpacing/>
        <w:jc w:val="both"/>
        <w:rPr>
          <w:rFonts w:ascii="Times New Roman" w:hAnsi="Times New Roman"/>
          <w:sz w:val="24"/>
          <w:szCs w:val="24"/>
          <w:lang w:val="az-Latn-AZ" w:eastAsia="ru-RU"/>
        </w:rPr>
      </w:pPr>
      <w:r>
        <w:rPr>
          <w:rFonts w:ascii="Times New Roman" w:hAnsi="Times New Roman"/>
          <w:b/>
          <w:sz w:val="24"/>
          <w:szCs w:val="24"/>
          <w:lang w:val="az-Latn-AZ" w:eastAsia="ru-RU"/>
        </w:rPr>
        <w:t>Raftinqin əsas istiqamətləri</w:t>
      </w:r>
      <w:r w:rsidR="00B94F07" w:rsidRPr="00B74DA9">
        <w:rPr>
          <w:rFonts w:ascii="Times New Roman" w:hAnsi="Times New Roman"/>
          <w:b/>
          <w:sz w:val="24"/>
          <w:szCs w:val="24"/>
          <w:lang w:eastAsia="ru-RU"/>
        </w:rPr>
        <w:t>.</w:t>
      </w:r>
      <w:r w:rsidR="00B94F07" w:rsidRPr="00B74DA9">
        <w:rPr>
          <w:rFonts w:ascii="Times New Roman" w:hAnsi="Times New Roman"/>
          <w:sz w:val="24"/>
          <w:szCs w:val="24"/>
          <w:lang w:eastAsia="ru-RU"/>
        </w:rPr>
        <w:t xml:space="preserve"> </w:t>
      </w:r>
      <w:r w:rsidR="009C4C6B">
        <w:rPr>
          <w:rFonts w:ascii="Times New Roman" w:hAnsi="Times New Roman"/>
          <w:sz w:val="24"/>
          <w:szCs w:val="24"/>
          <w:lang w:val="az-Latn-AZ" w:eastAsia="ru-RU"/>
        </w:rPr>
        <w:t xml:space="preserve">Dünyada bu turizm növünün inkişaf etdirilməsi mümkün olan bir çox çaylar mövcuddur. </w:t>
      </w:r>
      <w:r w:rsidR="00D06ED7">
        <w:rPr>
          <w:rFonts w:ascii="Times New Roman" w:hAnsi="Times New Roman"/>
          <w:sz w:val="24"/>
          <w:szCs w:val="24"/>
          <w:lang w:val="az-Latn-AZ" w:eastAsia="ru-RU"/>
        </w:rPr>
        <w:t>Son illər raftinq ekstremal turizm sevərlər tərəfindən o qədər marağa səbəb olmuşdur ki, bu turizm növü üçün yararlı olan dağ çaylarının əksəriyyəti profesionallar tərəfindən</w:t>
      </w:r>
      <w:r w:rsidR="007B543B">
        <w:rPr>
          <w:rFonts w:ascii="Times New Roman" w:hAnsi="Times New Roman"/>
          <w:sz w:val="24"/>
          <w:szCs w:val="24"/>
          <w:lang w:val="az-Latn-AZ" w:eastAsia="ru-RU"/>
        </w:rPr>
        <w:t xml:space="preserve"> </w:t>
      </w:r>
      <w:r w:rsidR="00D06ED7">
        <w:rPr>
          <w:rFonts w:ascii="Times New Roman" w:hAnsi="Times New Roman"/>
          <w:sz w:val="24"/>
          <w:szCs w:val="24"/>
          <w:lang w:val="az-Latn-AZ" w:eastAsia="ru-RU"/>
        </w:rPr>
        <w:t>mənimsənilmişdir.</w:t>
      </w:r>
      <w:r w:rsidR="007B543B">
        <w:rPr>
          <w:rFonts w:ascii="Times New Roman" w:hAnsi="Times New Roman"/>
          <w:sz w:val="24"/>
          <w:szCs w:val="24"/>
          <w:lang w:val="az-Latn-AZ" w:eastAsia="ru-RU"/>
        </w:rPr>
        <w:t xml:space="preserve"> Lakin raftinq sevərlərin daha çox üstünlük verdiyi istiqamətlər vardır ki, onlara da aşağıdakılar aiddir:</w:t>
      </w:r>
      <w:r w:rsidR="00D06ED7">
        <w:rPr>
          <w:rFonts w:ascii="Times New Roman" w:hAnsi="Times New Roman"/>
          <w:sz w:val="24"/>
          <w:szCs w:val="24"/>
          <w:lang w:val="az-Latn-AZ" w:eastAsia="ru-RU"/>
        </w:rPr>
        <w:t xml:space="preserve"> </w:t>
      </w:r>
    </w:p>
    <w:p w:rsidR="00B94F07" w:rsidRPr="00E7683F" w:rsidRDefault="009C4C6B" w:rsidP="007B543B">
      <w:pPr>
        <w:spacing w:after="0"/>
        <w:contextualSpacing/>
        <w:jc w:val="both"/>
        <w:rPr>
          <w:rFonts w:ascii="Times New Roman" w:hAnsi="Times New Roman"/>
          <w:sz w:val="24"/>
          <w:szCs w:val="24"/>
          <w:lang w:val="az-Latn-AZ"/>
        </w:rPr>
      </w:pPr>
      <w:r>
        <w:rPr>
          <w:rFonts w:ascii="Times New Roman" w:hAnsi="Times New Roman"/>
          <w:sz w:val="24"/>
          <w:szCs w:val="24"/>
          <w:lang w:val="az-Latn-AZ" w:eastAsia="ru-RU"/>
        </w:rPr>
        <w:t xml:space="preserve"> </w:t>
      </w:r>
      <w:r w:rsidR="007B543B">
        <w:rPr>
          <w:rFonts w:ascii="Times New Roman" w:hAnsi="Times New Roman"/>
          <w:sz w:val="24"/>
          <w:szCs w:val="24"/>
          <w:lang w:val="az-Latn-AZ" w:eastAsia="ru-RU"/>
        </w:rPr>
        <w:tab/>
      </w:r>
      <w:r w:rsidR="00ED6F3B">
        <w:rPr>
          <w:rFonts w:ascii="Times New Roman" w:hAnsi="Times New Roman"/>
          <w:b/>
          <w:i/>
          <w:sz w:val="24"/>
          <w:szCs w:val="24"/>
          <w:lang w:val="az-Latn-AZ"/>
        </w:rPr>
        <w:t>Avropa</w:t>
      </w:r>
      <w:r w:rsidR="00B94F07" w:rsidRPr="00E7683F">
        <w:rPr>
          <w:rFonts w:ascii="Times New Roman" w:hAnsi="Times New Roman"/>
          <w:b/>
          <w:i/>
          <w:sz w:val="24"/>
          <w:szCs w:val="24"/>
          <w:lang w:val="az-Latn-AZ"/>
        </w:rPr>
        <w:t>.</w:t>
      </w:r>
      <w:r w:rsidR="00B94F07" w:rsidRPr="00E7683F">
        <w:rPr>
          <w:rFonts w:ascii="Times New Roman" w:hAnsi="Times New Roman"/>
          <w:sz w:val="24"/>
          <w:szCs w:val="24"/>
          <w:lang w:val="az-Latn-AZ"/>
        </w:rPr>
        <w:t xml:space="preserve"> </w:t>
      </w:r>
      <w:r w:rsidR="00E7683F" w:rsidRPr="00E7683F">
        <w:rPr>
          <w:rFonts w:ascii="Times New Roman" w:hAnsi="Times New Roman"/>
          <w:sz w:val="24"/>
          <w:szCs w:val="24"/>
          <w:lang w:val="az-Latn-AZ"/>
        </w:rPr>
        <w:t>Avropada raftinq üçün ən yaxşı yerlər – Türkiyə, Xorvatiya, İtaliya və Norveç hesab olunur. bu ölkələrdə olan çaylar əsas orta çətinlik səviyyəsinə malik olsalar da, onlarda axım kifayər qədər maraqlı və həyəcanlı olacaqdır. Raftinqin əsas müsbət cəhəti onun həm uzunmüddətli, həm də qısamüddətli olabilməsindədir. Onun başlanğıc qiyməti bir günlük axım üçün 30 ABŞ dollarından başlaya bilər.</w:t>
      </w:r>
    </w:p>
    <w:p w:rsidR="00AE071A" w:rsidRDefault="00813CCE" w:rsidP="00EF4A53">
      <w:pPr>
        <w:pStyle w:val="a3"/>
        <w:spacing w:before="0" w:beforeAutospacing="0" w:after="0" w:afterAutospacing="0" w:line="276" w:lineRule="auto"/>
        <w:ind w:firstLine="708"/>
        <w:contextualSpacing/>
        <w:jc w:val="both"/>
        <w:rPr>
          <w:lang w:val="az-Latn-AZ" w:eastAsia="en-US"/>
        </w:rPr>
      </w:pPr>
      <w:r>
        <w:rPr>
          <w:b/>
          <w:i/>
          <w:lang w:val="az-Latn-AZ"/>
        </w:rPr>
        <w:t>Asiya</w:t>
      </w:r>
      <w:r w:rsidR="00B94F07" w:rsidRPr="00564920">
        <w:rPr>
          <w:b/>
          <w:i/>
          <w:lang w:val="az-Latn-AZ"/>
        </w:rPr>
        <w:t>.</w:t>
      </w:r>
      <w:r>
        <w:rPr>
          <w:b/>
          <w:i/>
          <w:lang w:val="az-Latn-AZ"/>
        </w:rPr>
        <w:t xml:space="preserve"> </w:t>
      </w:r>
      <w:r w:rsidR="00564920" w:rsidRPr="00564920">
        <w:rPr>
          <w:lang w:val="az-Latn-AZ" w:eastAsia="en-US"/>
        </w:rPr>
        <w:t xml:space="preserve">Asiyada raftinq turizmi ən çox Tayland, Çin, Hindistan, Butan və nepalda inkişaf etmişdir. Himalay çayları öz böyük dikliyi, sürəti və astanalarının çoxluğu ilə fərqlənir. Himalay çaylarında raftinq – dünyanın ən yüksək dağları və zirvələri əhatəsində həyəcanlı anlar yaşamaqdır. Himalayda həyata keçirilən raftinq turların qiyməti təxminən 1500-2000 ABŞ dolları civarında dəyişir. </w:t>
      </w:r>
      <w:r w:rsidR="00AE071A">
        <w:rPr>
          <w:lang w:val="az-Latn-AZ" w:eastAsia="en-US"/>
        </w:rPr>
        <w:t xml:space="preserve">Taylandda kiçik dağ çaylarına bir neçə günlük mürrəkkəb olmayan səyahətlər təşkil etmək olar ki, onları da məskunlaşmayan adanın çimərliyində və ya dəbdəli kurortda istirahət, timsah fermalarını ziyarət və qədim buddizm monastırlarının öyrənilməsi ilə uzlaşdırmaq mümkündür. </w:t>
      </w:r>
      <w:r w:rsidR="00B434D7">
        <w:rPr>
          <w:lang w:val="az-Latn-AZ" w:eastAsia="en-US"/>
        </w:rPr>
        <w:t xml:space="preserve">Bu ölkədə həyata keçirilən raftinq qiymətinə görə baha deyil, daha çox əlçatan (1000-1500 ABŞ dolları) </w:t>
      </w:r>
      <w:r w:rsidR="00761B58">
        <w:rPr>
          <w:lang w:val="az-Latn-AZ" w:eastAsia="en-US"/>
        </w:rPr>
        <w:t xml:space="preserve">raftinq turlarına aid edilir. Çində həyata keçirilən raftinq daha yüksək mürəkkəblik səviyyəsi, kifayət qədər mənzərəli peyzajlar və zəngin mədəni irsi ilə fərqlənir. </w:t>
      </w:r>
      <w:r w:rsidR="00AB61D8">
        <w:rPr>
          <w:lang w:val="az-Latn-AZ" w:eastAsia="en-US"/>
        </w:rPr>
        <w:t>Hindistan, Butan və Nepala gəldikdə isə, bu ölkələrdə həyata keçirilən axımlar</w:t>
      </w:r>
      <w:r w:rsidR="007C5F2B">
        <w:rPr>
          <w:lang w:val="az-Latn-AZ" w:eastAsia="en-US"/>
        </w:rPr>
        <w:t xml:space="preserve"> raftinq klassikası hesab olunur. </w:t>
      </w:r>
      <w:r w:rsidR="00EF4A53">
        <w:rPr>
          <w:lang w:val="az-Latn-AZ" w:eastAsia="en-US"/>
        </w:rPr>
        <w:t xml:space="preserve">Himalay dağlarının bəyaz suları hər bir rafterin xəyalıdır. Burada rafterləri məhşur Tamur, Karnali, Bhot Koşi, Trisuli, Kali Qandaki, sun Koşi, Marşanqdi və s. çayları, fillər üzərində cəngəlliklərə səyahət, Katmandu üzrə səyahət, Everestdə trekkinq, kiçik kənd və monastırların ziyarəti gözləyir.  </w:t>
      </w:r>
    </w:p>
    <w:p w:rsidR="00AB2511" w:rsidRPr="00AB2511" w:rsidRDefault="00EF4A53" w:rsidP="00AB2511">
      <w:pPr>
        <w:pStyle w:val="a3"/>
        <w:spacing w:before="0" w:beforeAutospacing="0" w:after="0" w:afterAutospacing="0" w:line="276" w:lineRule="auto"/>
        <w:ind w:firstLine="708"/>
        <w:contextualSpacing/>
        <w:jc w:val="both"/>
        <w:rPr>
          <w:lang w:val="az-Latn-AZ"/>
        </w:rPr>
      </w:pPr>
      <w:r>
        <w:rPr>
          <w:b/>
          <w:i/>
          <w:lang w:val="az-Latn-AZ"/>
        </w:rPr>
        <w:t>Afrika</w:t>
      </w:r>
      <w:r w:rsidR="00B94F07" w:rsidRPr="00B74DA9">
        <w:rPr>
          <w:b/>
          <w:i/>
        </w:rPr>
        <w:t>.</w:t>
      </w:r>
      <w:r w:rsidR="00B94F07" w:rsidRPr="00B74DA9">
        <w:t xml:space="preserve"> </w:t>
      </w:r>
      <w:r w:rsidR="00AB2511" w:rsidRPr="00AB2511">
        <w:rPr>
          <w:lang w:val="az-Latn-AZ"/>
        </w:rPr>
        <w:t>Afrika çayları arasında rafterlər arasında ən böyük populyarlığa – Keniya, namibiya, Botsvana, Zimbabve və CAR-ın çayları malikdir. Afrikada raftinq – dünyada ən çətin və ekstremal rafterlərə meydan oxuyan raftinq (raftinq üzrə dünya çempionatı ilk 5 il ərzində Zimbabvenin Zambezi çayında həyata keçirilirdi) hesab olunur. lakin burada daha rahat turlar da mövcuddur. Afrikada həyata keçirilən axımlar – Yer kürəsinin ən qədim və sirrli materikini yaxından tanımaq:</w:t>
      </w:r>
      <w:r w:rsidR="00AB2511">
        <w:rPr>
          <w:lang w:val="az-Latn-AZ"/>
        </w:rPr>
        <w:t xml:space="preserve"> </w:t>
      </w:r>
      <w:r w:rsidR="00AB2511" w:rsidRPr="00AB2511">
        <w:rPr>
          <w:lang w:val="az-Latn-AZ"/>
        </w:rPr>
        <w:t xml:space="preserve">müxtəlif təbiət möcüzələrini görmək, safaridə iştirak etmək, Kilimancaroya qalxmaq, hər hansı qəbilənin ənənə dolu bayramının iştirakçısı olmaq, Günəş çıxmasını </w:t>
      </w:r>
      <w:r w:rsidR="00AB2511" w:rsidRPr="00AB2511">
        <w:rPr>
          <w:lang w:val="az-Latn-AZ"/>
        </w:rPr>
        <w:lastRenderedPageBreak/>
        <w:t xml:space="preserve">savanna, batmasını isə cəngəlliklərdə qarşılamaq imkanı yaradır. Burada həyata keçiriləcək raftinq-turun qiyməti təxminən 2000-2500 ABŞ dollarına başa gələcəkdir. </w:t>
      </w:r>
    </w:p>
    <w:p w:rsidR="00B94F07" w:rsidRPr="00545ADE" w:rsidRDefault="00B94F07" w:rsidP="00584290">
      <w:pPr>
        <w:tabs>
          <w:tab w:val="num" w:pos="720"/>
        </w:tabs>
        <w:spacing w:after="0"/>
        <w:contextualSpacing/>
        <w:jc w:val="both"/>
        <w:rPr>
          <w:rFonts w:ascii="Times New Roman" w:hAnsi="Times New Roman"/>
          <w:sz w:val="24"/>
          <w:szCs w:val="24"/>
          <w:lang w:val="az-Latn-AZ"/>
        </w:rPr>
      </w:pPr>
      <w:r w:rsidRPr="00AB2511">
        <w:rPr>
          <w:rFonts w:ascii="Times New Roman" w:hAnsi="Times New Roman"/>
          <w:b/>
          <w:i/>
          <w:sz w:val="24"/>
          <w:szCs w:val="24"/>
          <w:lang w:val="az-Latn-AZ" w:eastAsia="ru-RU"/>
        </w:rPr>
        <w:tab/>
      </w:r>
      <w:r w:rsidR="00AB2511">
        <w:rPr>
          <w:rFonts w:ascii="Times New Roman" w:hAnsi="Times New Roman"/>
          <w:b/>
          <w:i/>
          <w:sz w:val="24"/>
          <w:szCs w:val="24"/>
          <w:lang w:val="az-Latn-AZ" w:eastAsia="ru-RU"/>
        </w:rPr>
        <w:t>Şimali Amerika</w:t>
      </w:r>
      <w:r w:rsidRPr="00B74DA9">
        <w:rPr>
          <w:rFonts w:ascii="Times New Roman" w:hAnsi="Times New Roman"/>
          <w:b/>
          <w:i/>
          <w:sz w:val="24"/>
          <w:szCs w:val="24"/>
          <w:lang w:eastAsia="ru-RU"/>
        </w:rPr>
        <w:t>.</w:t>
      </w:r>
      <w:r w:rsidR="00545ADE">
        <w:rPr>
          <w:rFonts w:ascii="Times New Roman" w:hAnsi="Times New Roman"/>
          <w:b/>
          <w:i/>
          <w:sz w:val="24"/>
          <w:szCs w:val="24"/>
          <w:lang w:val="az-Latn-AZ" w:eastAsia="ru-RU"/>
        </w:rPr>
        <w:t xml:space="preserve"> </w:t>
      </w:r>
      <w:r w:rsidR="00545ADE" w:rsidRPr="00545ADE">
        <w:rPr>
          <w:rFonts w:ascii="Times New Roman" w:hAnsi="Times New Roman"/>
          <w:sz w:val="24"/>
          <w:szCs w:val="24"/>
          <w:lang w:val="az-Latn-AZ"/>
        </w:rPr>
        <w:t>Şimali Amerikada ən yaxşı raftinaq – Kanada, Alyaska və Kolorado çaylarında həyata keçirilir. Kanadanın (Kalqari), Alyaskanın (Mak-Kinli, Vrangel, Çuqaç) və Koloradonun (Böyük Kanyon) Qayalı dağları öz dərələrində yüksək astanalı və gur sürətli çayları gizlədir. Şimali Amerikada raftinq-tur həyata keçirmək üçün təxminən 2500-3500 ABŞ dolları ödəmək tələb olunacaqdır.</w:t>
      </w:r>
      <w:r w:rsidRPr="00545ADE">
        <w:rPr>
          <w:rFonts w:ascii="Times New Roman" w:hAnsi="Times New Roman"/>
          <w:sz w:val="24"/>
          <w:szCs w:val="24"/>
          <w:lang w:val="az-Latn-AZ"/>
        </w:rPr>
        <w:t xml:space="preserve"> </w:t>
      </w:r>
    </w:p>
    <w:p w:rsidR="00B94F07" w:rsidRPr="00B74DA9" w:rsidRDefault="00B94F07" w:rsidP="00584290">
      <w:pPr>
        <w:tabs>
          <w:tab w:val="num" w:pos="720"/>
        </w:tabs>
        <w:spacing w:after="0"/>
        <w:contextualSpacing/>
        <w:jc w:val="both"/>
        <w:rPr>
          <w:rFonts w:ascii="Times New Roman" w:hAnsi="Times New Roman"/>
          <w:sz w:val="24"/>
          <w:szCs w:val="24"/>
        </w:rPr>
      </w:pPr>
      <w:r w:rsidRPr="00545ADE">
        <w:rPr>
          <w:rFonts w:ascii="Times New Roman" w:hAnsi="Times New Roman"/>
          <w:b/>
          <w:i/>
          <w:sz w:val="24"/>
          <w:szCs w:val="24"/>
          <w:lang w:val="az-Latn-AZ"/>
        </w:rPr>
        <w:tab/>
      </w:r>
      <w:r w:rsidR="00545ADE">
        <w:rPr>
          <w:rFonts w:ascii="Times New Roman" w:hAnsi="Times New Roman"/>
          <w:b/>
          <w:i/>
          <w:sz w:val="24"/>
          <w:szCs w:val="24"/>
          <w:lang w:val="az-Latn-AZ"/>
        </w:rPr>
        <w:t>Cənubi Amerika</w:t>
      </w:r>
      <w:r w:rsidRPr="00E70D17">
        <w:rPr>
          <w:rFonts w:ascii="Times New Roman" w:hAnsi="Times New Roman"/>
          <w:b/>
          <w:i/>
          <w:sz w:val="24"/>
          <w:szCs w:val="24"/>
          <w:lang w:val="az-Latn-AZ"/>
        </w:rPr>
        <w:t>.</w:t>
      </w:r>
      <w:r w:rsidR="004120A0">
        <w:rPr>
          <w:rFonts w:ascii="Times New Roman" w:hAnsi="Times New Roman"/>
          <w:sz w:val="24"/>
          <w:szCs w:val="24"/>
          <w:lang w:val="az-Latn-AZ"/>
        </w:rPr>
        <w:t xml:space="preserve"> </w:t>
      </w:r>
      <w:r w:rsidR="00E70D17">
        <w:rPr>
          <w:rFonts w:ascii="Times New Roman" w:hAnsi="Times New Roman"/>
          <w:sz w:val="24"/>
          <w:szCs w:val="24"/>
          <w:lang w:val="az-Latn-AZ"/>
        </w:rPr>
        <w:t xml:space="preserve">Turistləri cəlb edən ərazilərdən biri də Pataqoniya dağlarıdır. Argentina, Çili, Peru və Boliviyada </w:t>
      </w:r>
      <w:r w:rsidR="007A57BA">
        <w:rPr>
          <w:rFonts w:ascii="Times New Roman" w:hAnsi="Times New Roman"/>
          <w:sz w:val="24"/>
          <w:szCs w:val="24"/>
          <w:lang w:val="az-Latn-AZ"/>
        </w:rPr>
        <w:t xml:space="preserve">müxtəlif mürəkkəblik kateqoriyasına aid olan axımlar həyata keçirilir. Kosta-Rika və Ekvador da – bəyaz su sevənlərin cazibə obyekti hesab olunur. Bu materikin əsrarəngiz gözəlliyi və </w:t>
      </w:r>
      <w:r w:rsidR="00030F66">
        <w:rPr>
          <w:rFonts w:ascii="Times New Roman" w:hAnsi="Times New Roman"/>
          <w:sz w:val="24"/>
          <w:szCs w:val="24"/>
          <w:lang w:val="az-Latn-AZ"/>
        </w:rPr>
        <w:t xml:space="preserve">qədim mədəniyyəti çay və astanalar üçün gözəl arxa plan yaradaraq, rafterlərin təəssüratlarını tamamlayır və onları daha da kəskin və parlaq edir. Bu çaylar üzrə səyahəti planlaşdırarkən, turistlər təxminən 2500-3000 ABŞ dolları xərcləməyə hazır olmalıdırlar. </w:t>
      </w:r>
    </w:p>
    <w:p w:rsidR="002A11DE" w:rsidRPr="00B94F07" w:rsidRDefault="00B94F07" w:rsidP="00283C71">
      <w:pPr>
        <w:jc w:val="both"/>
      </w:pPr>
      <w:r w:rsidRPr="00B74DA9">
        <w:rPr>
          <w:rFonts w:ascii="Times New Roman" w:hAnsi="Times New Roman"/>
          <w:b/>
          <w:i/>
          <w:sz w:val="24"/>
          <w:szCs w:val="24"/>
          <w:lang w:eastAsia="ru-RU"/>
        </w:rPr>
        <w:tab/>
      </w:r>
      <w:r w:rsidR="00030F66">
        <w:rPr>
          <w:rFonts w:ascii="Times New Roman" w:hAnsi="Times New Roman"/>
          <w:b/>
          <w:i/>
          <w:sz w:val="24"/>
          <w:szCs w:val="24"/>
          <w:lang w:val="az-Latn-AZ" w:eastAsia="ru-RU"/>
        </w:rPr>
        <w:t>Okeaniya</w:t>
      </w:r>
      <w:r w:rsidRPr="00B74DA9">
        <w:rPr>
          <w:rFonts w:ascii="Times New Roman" w:hAnsi="Times New Roman"/>
          <w:b/>
          <w:i/>
          <w:sz w:val="24"/>
          <w:szCs w:val="24"/>
          <w:lang w:eastAsia="ru-RU"/>
        </w:rPr>
        <w:t>.</w:t>
      </w:r>
      <w:r w:rsidRPr="00B74DA9">
        <w:rPr>
          <w:rFonts w:ascii="Times New Roman" w:hAnsi="Times New Roman"/>
          <w:sz w:val="24"/>
          <w:szCs w:val="24"/>
          <w:lang w:eastAsia="ru-RU"/>
        </w:rPr>
        <w:t xml:space="preserve"> </w:t>
      </w:r>
      <w:r w:rsidR="00283C71">
        <w:rPr>
          <w:rFonts w:ascii="Times New Roman" w:hAnsi="Times New Roman"/>
          <w:sz w:val="24"/>
          <w:szCs w:val="24"/>
          <w:lang w:val="az-Latn-AZ" w:eastAsia="ru-RU"/>
        </w:rPr>
        <w:t xml:space="preserve">Bütün aktiv səyahət xoşlayan turistlər tərəfindən ekstrim məkanı kimi tanınan Yeni Zelandiya bangi-campinq, heliski, kayakinq, sörfinq, mauntinbaykinq, haykinq və eyni zamanda raftinq üçün təkrarolunmaz şəraitə malikdir. Uzun aviauçuş da daxil olomaqla Yeni Zelandiyaya raftinq-tur təxminən 3000-3500 ABŞ dollarına başa gələ bilər.  </w:t>
      </w:r>
    </w:p>
    <w:sectPr w:rsidR="002A11DE" w:rsidRPr="00B94F07" w:rsidSect="00B94F0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0451"/>
    <w:multiLevelType w:val="hybridMultilevel"/>
    <w:tmpl w:val="A004576A"/>
    <w:lvl w:ilvl="0" w:tplc="E3B2B1F0">
      <w:start w:val="1"/>
      <w:numFmt w:val="bullet"/>
      <w:lvlText w:val=""/>
      <w:lvlJc w:val="left"/>
      <w:pPr>
        <w:tabs>
          <w:tab w:val="num" w:pos="720"/>
        </w:tabs>
        <w:ind w:left="720" w:hanging="360"/>
      </w:pPr>
      <w:rPr>
        <w:rFonts w:ascii="Wingdings" w:hAnsi="Wingdings" w:hint="default"/>
      </w:rPr>
    </w:lvl>
    <w:lvl w:ilvl="1" w:tplc="B410717A">
      <w:start w:val="1"/>
      <w:numFmt w:val="bullet"/>
      <w:lvlText w:val=""/>
      <w:lvlJc w:val="left"/>
      <w:pPr>
        <w:tabs>
          <w:tab w:val="num" w:pos="1440"/>
        </w:tabs>
        <w:ind w:left="1440" w:hanging="360"/>
      </w:pPr>
      <w:rPr>
        <w:rFonts w:ascii="Wingdings" w:hAnsi="Wingdings" w:hint="default"/>
      </w:rPr>
    </w:lvl>
    <w:lvl w:ilvl="2" w:tplc="B75CE856" w:tentative="1">
      <w:start w:val="1"/>
      <w:numFmt w:val="bullet"/>
      <w:lvlText w:val=""/>
      <w:lvlJc w:val="left"/>
      <w:pPr>
        <w:tabs>
          <w:tab w:val="num" w:pos="2160"/>
        </w:tabs>
        <w:ind w:left="2160" w:hanging="360"/>
      </w:pPr>
      <w:rPr>
        <w:rFonts w:ascii="Wingdings" w:hAnsi="Wingdings" w:hint="default"/>
      </w:rPr>
    </w:lvl>
    <w:lvl w:ilvl="3" w:tplc="B92A36A2" w:tentative="1">
      <w:start w:val="1"/>
      <w:numFmt w:val="bullet"/>
      <w:lvlText w:val=""/>
      <w:lvlJc w:val="left"/>
      <w:pPr>
        <w:tabs>
          <w:tab w:val="num" w:pos="2880"/>
        </w:tabs>
        <w:ind w:left="2880" w:hanging="360"/>
      </w:pPr>
      <w:rPr>
        <w:rFonts w:ascii="Wingdings" w:hAnsi="Wingdings" w:hint="default"/>
      </w:rPr>
    </w:lvl>
    <w:lvl w:ilvl="4" w:tplc="463CDD20" w:tentative="1">
      <w:start w:val="1"/>
      <w:numFmt w:val="bullet"/>
      <w:lvlText w:val=""/>
      <w:lvlJc w:val="left"/>
      <w:pPr>
        <w:tabs>
          <w:tab w:val="num" w:pos="3600"/>
        </w:tabs>
        <w:ind w:left="3600" w:hanging="360"/>
      </w:pPr>
      <w:rPr>
        <w:rFonts w:ascii="Wingdings" w:hAnsi="Wingdings" w:hint="default"/>
      </w:rPr>
    </w:lvl>
    <w:lvl w:ilvl="5" w:tplc="A24A69EC" w:tentative="1">
      <w:start w:val="1"/>
      <w:numFmt w:val="bullet"/>
      <w:lvlText w:val=""/>
      <w:lvlJc w:val="left"/>
      <w:pPr>
        <w:tabs>
          <w:tab w:val="num" w:pos="4320"/>
        </w:tabs>
        <w:ind w:left="4320" w:hanging="360"/>
      </w:pPr>
      <w:rPr>
        <w:rFonts w:ascii="Wingdings" w:hAnsi="Wingdings" w:hint="default"/>
      </w:rPr>
    </w:lvl>
    <w:lvl w:ilvl="6" w:tplc="F4725E4A" w:tentative="1">
      <w:start w:val="1"/>
      <w:numFmt w:val="bullet"/>
      <w:lvlText w:val=""/>
      <w:lvlJc w:val="left"/>
      <w:pPr>
        <w:tabs>
          <w:tab w:val="num" w:pos="5040"/>
        </w:tabs>
        <w:ind w:left="5040" w:hanging="360"/>
      </w:pPr>
      <w:rPr>
        <w:rFonts w:ascii="Wingdings" w:hAnsi="Wingdings" w:hint="default"/>
      </w:rPr>
    </w:lvl>
    <w:lvl w:ilvl="7" w:tplc="B8262CD0" w:tentative="1">
      <w:start w:val="1"/>
      <w:numFmt w:val="bullet"/>
      <w:lvlText w:val=""/>
      <w:lvlJc w:val="left"/>
      <w:pPr>
        <w:tabs>
          <w:tab w:val="num" w:pos="5760"/>
        </w:tabs>
        <w:ind w:left="5760" w:hanging="360"/>
      </w:pPr>
      <w:rPr>
        <w:rFonts w:ascii="Wingdings" w:hAnsi="Wingdings" w:hint="default"/>
      </w:rPr>
    </w:lvl>
    <w:lvl w:ilvl="8" w:tplc="918C4CE2" w:tentative="1">
      <w:start w:val="1"/>
      <w:numFmt w:val="bullet"/>
      <w:lvlText w:val=""/>
      <w:lvlJc w:val="left"/>
      <w:pPr>
        <w:tabs>
          <w:tab w:val="num" w:pos="6480"/>
        </w:tabs>
        <w:ind w:left="6480" w:hanging="360"/>
      </w:pPr>
      <w:rPr>
        <w:rFonts w:ascii="Wingdings" w:hAnsi="Wingdings" w:hint="default"/>
      </w:rPr>
    </w:lvl>
  </w:abstractNum>
  <w:abstractNum w:abstractNumId="1">
    <w:nsid w:val="13055D81"/>
    <w:multiLevelType w:val="hybridMultilevel"/>
    <w:tmpl w:val="DF2AF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864AAB"/>
    <w:multiLevelType w:val="hybridMultilevel"/>
    <w:tmpl w:val="75942F9E"/>
    <w:lvl w:ilvl="0" w:tplc="2B085368">
      <w:start w:val="1"/>
      <w:numFmt w:val="bullet"/>
      <w:lvlText w:val=""/>
      <w:lvlJc w:val="left"/>
      <w:pPr>
        <w:tabs>
          <w:tab w:val="num" w:pos="720"/>
        </w:tabs>
        <w:ind w:left="720" w:hanging="360"/>
      </w:pPr>
      <w:rPr>
        <w:rFonts w:ascii="Wingdings 2" w:hAnsi="Wingdings 2" w:hint="default"/>
      </w:rPr>
    </w:lvl>
    <w:lvl w:ilvl="1" w:tplc="58784638" w:tentative="1">
      <w:start w:val="1"/>
      <w:numFmt w:val="bullet"/>
      <w:lvlText w:val=""/>
      <w:lvlJc w:val="left"/>
      <w:pPr>
        <w:tabs>
          <w:tab w:val="num" w:pos="1440"/>
        </w:tabs>
        <w:ind w:left="1440" w:hanging="360"/>
      </w:pPr>
      <w:rPr>
        <w:rFonts w:ascii="Wingdings 2" w:hAnsi="Wingdings 2" w:hint="default"/>
      </w:rPr>
    </w:lvl>
    <w:lvl w:ilvl="2" w:tplc="36CA334A" w:tentative="1">
      <w:start w:val="1"/>
      <w:numFmt w:val="bullet"/>
      <w:lvlText w:val=""/>
      <w:lvlJc w:val="left"/>
      <w:pPr>
        <w:tabs>
          <w:tab w:val="num" w:pos="2160"/>
        </w:tabs>
        <w:ind w:left="2160" w:hanging="360"/>
      </w:pPr>
      <w:rPr>
        <w:rFonts w:ascii="Wingdings 2" w:hAnsi="Wingdings 2" w:hint="default"/>
      </w:rPr>
    </w:lvl>
    <w:lvl w:ilvl="3" w:tplc="1B3043DA" w:tentative="1">
      <w:start w:val="1"/>
      <w:numFmt w:val="bullet"/>
      <w:lvlText w:val=""/>
      <w:lvlJc w:val="left"/>
      <w:pPr>
        <w:tabs>
          <w:tab w:val="num" w:pos="2880"/>
        </w:tabs>
        <w:ind w:left="2880" w:hanging="360"/>
      </w:pPr>
      <w:rPr>
        <w:rFonts w:ascii="Wingdings 2" w:hAnsi="Wingdings 2" w:hint="default"/>
      </w:rPr>
    </w:lvl>
    <w:lvl w:ilvl="4" w:tplc="78E440F2" w:tentative="1">
      <w:start w:val="1"/>
      <w:numFmt w:val="bullet"/>
      <w:lvlText w:val=""/>
      <w:lvlJc w:val="left"/>
      <w:pPr>
        <w:tabs>
          <w:tab w:val="num" w:pos="3600"/>
        </w:tabs>
        <w:ind w:left="3600" w:hanging="360"/>
      </w:pPr>
      <w:rPr>
        <w:rFonts w:ascii="Wingdings 2" w:hAnsi="Wingdings 2" w:hint="default"/>
      </w:rPr>
    </w:lvl>
    <w:lvl w:ilvl="5" w:tplc="DD92BD34" w:tentative="1">
      <w:start w:val="1"/>
      <w:numFmt w:val="bullet"/>
      <w:lvlText w:val=""/>
      <w:lvlJc w:val="left"/>
      <w:pPr>
        <w:tabs>
          <w:tab w:val="num" w:pos="4320"/>
        </w:tabs>
        <w:ind w:left="4320" w:hanging="360"/>
      </w:pPr>
      <w:rPr>
        <w:rFonts w:ascii="Wingdings 2" w:hAnsi="Wingdings 2" w:hint="default"/>
      </w:rPr>
    </w:lvl>
    <w:lvl w:ilvl="6" w:tplc="0B02BB4C" w:tentative="1">
      <w:start w:val="1"/>
      <w:numFmt w:val="bullet"/>
      <w:lvlText w:val=""/>
      <w:lvlJc w:val="left"/>
      <w:pPr>
        <w:tabs>
          <w:tab w:val="num" w:pos="5040"/>
        </w:tabs>
        <w:ind w:left="5040" w:hanging="360"/>
      </w:pPr>
      <w:rPr>
        <w:rFonts w:ascii="Wingdings 2" w:hAnsi="Wingdings 2" w:hint="default"/>
      </w:rPr>
    </w:lvl>
    <w:lvl w:ilvl="7" w:tplc="F4E248A6" w:tentative="1">
      <w:start w:val="1"/>
      <w:numFmt w:val="bullet"/>
      <w:lvlText w:val=""/>
      <w:lvlJc w:val="left"/>
      <w:pPr>
        <w:tabs>
          <w:tab w:val="num" w:pos="5760"/>
        </w:tabs>
        <w:ind w:left="5760" w:hanging="360"/>
      </w:pPr>
      <w:rPr>
        <w:rFonts w:ascii="Wingdings 2" w:hAnsi="Wingdings 2" w:hint="default"/>
      </w:rPr>
    </w:lvl>
    <w:lvl w:ilvl="8" w:tplc="6368FABC" w:tentative="1">
      <w:start w:val="1"/>
      <w:numFmt w:val="bullet"/>
      <w:lvlText w:val=""/>
      <w:lvlJc w:val="left"/>
      <w:pPr>
        <w:tabs>
          <w:tab w:val="num" w:pos="6480"/>
        </w:tabs>
        <w:ind w:left="6480" w:hanging="360"/>
      </w:pPr>
      <w:rPr>
        <w:rFonts w:ascii="Wingdings 2" w:hAnsi="Wingdings 2" w:hint="default"/>
      </w:rPr>
    </w:lvl>
  </w:abstractNum>
  <w:abstractNum w:abstractNumId="3">
    <w:nsid w:val="25D642CE"/>
    <w:multiLevelType w:val="hybridMultilevel"/>
    <w:tmpl w:val="2CAC45DC"/>
    <w:lvl w:ilvl="0" w:tplc="747AF616">
      <w:start w:val="1"/>
      <w:numFmt w:val="bullet"/>
      <w:lvlText w:val=""/>
      <w:lvlJc w:val="left"/>
      <w:pPr>
        <w:tabs>
          <w:tab w:val="num" w:pos="720"/>
        </w:tabs>
        <w:ind w:left="720" w:hanging="360"/>
      </w:pPr>
      <w:rPr>
        <w:rFonts w:ascii="Wingdings 2" w:hAnsi="Wingdings 2" w:hint="default"/>
      </w:rPr>
    </w:lvl>
    <w:lvl w:ilvl="1" w:tplc="5A84D0A8" w:tentative="1">
      <w:start w:val="1"/>
      <w:numFmt w:val="bullet"/>
      <w:lvlText w:val=""/>
      <w:lvlJc w:val="left"/>
      <w:pPr>
        <w:tabs>
          <w:tab w:val="num" w:pos="1440"/>
        </w:tabs>
        <w:ind w:left="1440" w:hanging="360"/>
      </w:pPr>
      <w:rPr>
        <w:rFonts w:ascii="Wingdings 2" w:hAnsi="Wingdings 2" w:hint="default"/>
      </w:rPr>
    </w:lvl>
    <w:lvl w:ilvl="2" w:tplc="5F22FFDA" w:tentative="1">
      <w:start w:val="1"/>
      <w:numFmt w:val="bullet"/>
      <w:lvlText w:val=""/>
      <w:lvlJc w:val="left"/>
      <w:pPr>
        <w:tabs>
          <w:tab w:val="num" w:pos="2160"/>
        </w:tabs>
        <w:ind w:left="2160" w:hanging="360"/>
      </w:pPr>
      <w:rPr>
        <w:rFonts w:ascii="Wingdings 2" w:hAnsi="Wingdings 2" w:hint="default"/>
      </w:rPr>
    </w:lvl>
    <w:lvl w:ilvl="3" w:tplc="D3AE34A8" w:tentative="1">
      <w:start w:val="1"/>
      <w:numFmt w:val="bullet"/>
      <w:lvlText w:val=""/>
      <w:lvlJc w:val="left"/>
      <w:pPr>
        <w:tabs>
          <w:tab w:val="num" w:pos="2880"/>
        </w:tabs>
        <w:ind w:left="2880" w:hanging="360"/>
      </w:pPr>
      <w:rPr>
        <w:rFonts w:ascii="Wingdings 2" w:hAnsi="Wingdings 2" w:hint="default"/>
      </w:rPr>
    </w:lvl>
    <w:lvl w:ilvl="4" w:tplc="761463E6" w:tentative="1">
      <w:start w:val="1"/>
      <w:numFmt w:val="bullet"/>
      <w:lvlText w:val=""/>
      <w:lvlJc w:val="left"/>
      <w:pPr>
        <w:tabs>
          <w:tab w:val="num" w:pos="3600"/>
        </w:tabs>
        <w:ind w:left="3600" w:hanging="360"/>
      </w:pPr>
      <w:rPr>
        <w:rFonts w:ascii="Wingdings 2" w:hAnsi="Wingdings 2" w:hint="default"/>
      </w:rPr>
    </w:lvl>
    <w:lvl w:ilvl="5" w:tplc="C4E65AB2" w:tentative="1">
      <w:start w:val="1"/>
      <w:numFmt w:val="bullet"/>
      <w:lvlText w:val=""/>
      <w:lvlJc w:val="left"/>
      <w:pPr>
        <w:tabs>
          <w:tab w:val="num" w:pos="4320"/>
        </w:tabs>
        <w:ind w:left="4320" w:hanging="360"/>
      </w:pPr>
      <w:rPr>
        <w:rFonts w:ascii="Wingdings 2" w:hAnsi="Wingdings 2" w:hint="default"/>
      </w:rPr>
    </w:lvl>
    <w:lvl w:ilvl="6" w:tplc="C1705648" w:tentative="1">
      <w:start w:val="1"/>
      <w:numFmt w:val="bullet"/>
      <w:lvlText w:val=""/>
      <w:lvlJc w:val="left"/>
      <w:pPr>
        <w:tabs>
          <w:tab w:val="num" w:pos="5040"/>
        </w:tabs>
        <w:ind w:left="5040" w:hanging="360"/>
      </w:pPr>
      <w:rPr>
        <w:rFonts w:ascii="Wingdings 2" w:hAnsi="Wingdings 2" w:hint="default"/>
      </w:rPr>
    </w:lvl>
    <w:lvl w:ilvl="7" w:tplc="727C67DC" w:tentative="1">
      <w:start w:val="1"/>
      <w:numFmt w:val="bullet"/>
      <w:lvlText w:val=""/>
      <w:lvlJc w:val="left"/>
      <w:pPr>
        <w:tabs>
          <w:tab w:val="num" w:pos="5760"/>
        </w:tabs>
        <w:ind w:left="5760" w:hanging="360"/>
      </w:pPr>
      <w:rPr>
        <w:rFonts w:ascii="Wingdings 2" w:hAnsi="Wingdings 2" w:hint="default"/>
      </w:rPr>
    </w:lvl>
    <w:lvl w:ilvl="8" w:tplc="C49E99A6" w:tentative="1">
      <w:start w:val="1"/>
      <w:numFmt w:val="bullet"/>
      <w:lvlText w:val=""/>
      <w:lvlJc w:val="left"/>
      <w:pPr>
        <w:tabs>
          <w:tab w:val="num" w:pos="6480"/>
        </w:tabs>
        <w:ind w:left="6480" w:hanging="360"/>
      </w:pPr>
      <w:rPr>
        <w:rFonts w:ascii="Wingdings 2" w:hAnsi="Wingdings 2" w:hint="default"/>
      </w:rPr>
    </w:lvl>
  </w:abstractNum>
  <w:abstractNum w:abstractNumId="4">
    <w:nsid w:val="285636FB"/>
    <w:multiLevelType w:val="hybridMultilevel"/>
    <w:tmpl w:val="EF9A93B8"/>
    <w:lvl w:ilvl="0" w:tplc="96C6CDD0">
      <w:start w:val="1"/>
      <w:numFmt w:val="bullet"/>
      <w:lvlText w:val=""/>
      <w:lvlJc w:val="left"/>
      <w:pPr>
        <w:tabs>
          <w:tab w:val="num" w:pos="720"/>
        </w:tabs>
        <w:ind w:left="720" w:hanging="360"/>
      </w:pPr>
      <w:rPr>
        <w:rFonts w:ascii="Wingdings" w:hAnsi="Wingdings" w:hint="default"/>
      </w:rPr>
    </w:lvl>
    <w:lvl w:ilvl="1" w:tplc="2E807406" w:tentative="1">
      <w:start w:val="1"/>
      <w:numFmt w:val="bullet"/>
      <w:lvlText w:val=""/>
      <w:lvlJc w:val="left"/>
      <w:pPr>
        <w:tabs>
          <w:tab w:val="num" w:pos="1440"/>
        </w:tabs>
        <w:ind w:left="1440" w:hanging="360"/>
      </w:pPr>
      <w:rPr>
        <w:rFonts w:ascii="Wingdings" w:hAnsi="Wingdings" w:hint="default"/>
      </w:rPr>
    </w:lvl>
    <w:lvl w:ilvl="2" w:tplc="9BFEC9B8" w:tentative="1">
      <w:start w:val="1"/>
      <w:numFmt w:val="bullet"/>
      <w:lvlText w:val=""/>
      <w:lvlJc w:val="left"/>
      <w:pPr>
        <w:tabs>
          <w:tab w:val="num" w:pos="2160"/>
        </w:tabs>
        <w:ind w:left="2160" w:hanging="360"/>
      </w:pPr>
      <w:rPr>
        <w:rFonts w:ascii="Wingdings" w:hAnsi="Wingdings" w:hint="default"/>
      </w:rPr>
    </w:lvl>
    <w:lvl w:ilvl="3" w:tplc="18D86A0E" w:tentative="1">
      <w:start w:val="1"/>
      <w:numFmt w:val="bullet"/>
      <w:lvlText w:val=""/>
      <w:lvlJc w:val="left"/>
      <w:pPr>
        <w:tabs>
          <w:tab w:val="num" w:pos="2880"/>
        </w:tabs>
        <w:ind w:left="2880" w:hanging="360"/>
      </w:pPr>
      <w:rPr>
        <w:rFonts w:ascii="Wingdings" w:hAnsi="Wingdings" w:hint="default"/>
      </w:rPr>
    </w:lvl>
    <w:lvl w:ilvl="4" w:tplc="FDDEB652" w:tentative="1">
      <w:start w:val="1"/>
      <w:numFmt w:val="bullet"/>
      <w:lvlText w:val=""/>
      <w:lvlJc w:val="left"/>
      <w:pPr>
        <w:tabs>
          <w:tab w:val="num" w:pos="3600"/>
        </w:tabs>
        <w:ind w:left="3600" w:hanging="360"/>
      </w:pPr>
      <w:rPr>
        <w:rFonts w:ascii="Wingdings" w:hAnsi="Wingdings" w:hint="default"/>
      </w:rPr>
    </w:lvl>
    <w:lvl w:ilvl="5" w:tplc="00B6A058" w:tentative="1">
      <w:start w:val="1"/>
      <w:numFmt w:val="bullet"/>
      <w:lvlText w:val=""/>
      <w:lvlJc w:val="left"/>
      <w:pPr>
        <w:tabs>
          <w:tab w:val="num" w:pos="4320"/>
        </w:tabs>
        <w:ind w:left="4320" w:hanging="360"/>
      </w:pPr>
      <w:rPr>
        <w:rFonts w:ascii="Wingdings" w:hAnsi="Wingdings" w:hint="default"/>
      </w:rPr>
    </w:lvl>
    <w:lvl w:ilvl="6" w:tplc="BAA6F928" w:tentative="1">
      <w:start w:val="1"/>
      <w:numFmt w:val="bullet"/>
      <w:lvlText w:val=""/>
      <w:lvlJc w:val="left"/>
      <w:pPr>
        <w:tabs>
          <w:tab w:val="num" w:pos="5040"/>
        </w:tabs>
        <w:ind w:left="5040" w:hanging="360"/>
      </w:pPr>
      <w:rPr>
        <w:rFonts w:ascii="Wingdings" w:hAnsi="Wingdings" w:hint="default"/>
      </w:rPr>
    </w:lvl>
    <w:lvl w:ilvl="7" w:tplc="2886E5A2" w:tentative="1">
      <w:start w:val="1"/>
      <w:numFmt w:val="bullet"/>
      <w:lvlText w:val=""/>
      <w:lvlJc w:val="left"/>
      <w:pPr>
        <w:tabs>
          <w:tab w:val="num" w:pos="5760"/>
        </w:tabs>
        <w:ind w:left="5760" w:hanging="360"/>
      </w:pPr>
      <w:rPr>
        <w:rFonts w:ascii="Wingdings" w:hAnsi="Wingdings" w:hint="default"/>
      </w:rPr>
    </w:lvl>
    <w:lvl w:ilvl="8" w:tplc="0046FB32" w:tentative="1">
      <w:start w:val="1"/>
      <w:numFmt w:val="bullet"/>
      <w:lvlText w:val=""/>
      <w:lvlJc w:val="left"/>
      <w:pPr>
        <w:tabs>
          <w:tab w:val="num" w:pos="6480"/>
        </w:tabs>
        <w:ind w:left="6480" w:hanging="360"/>
      </w:pPr>
      <w:rPr>
        <w:rFonts w:ascii="Wingdings" w:hAnsi="Wingdings" w:hint="default"/>
      </w:rPr>
    </w:lvl>
  </w:abstractNum>
  <w:abstractNum w:abstractNumId="5">
    <w:nsid w:val="3E463AB2"/>
    <w:multiLevelType w:val="hybridMultilevel"/>
    <w:tmpl w:val="DB000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DD3DAB"/>
    <w:multiLevelType w:val="multilevel"/>
    <w:tmpl w:val="ED9638C4"/>
    <w:lvl w:ilvl="0">
      <w:start w:val="1"/>
      <w:numFmt w:val="decimal"/>
      <w:lvlText w:val="%1."/>
      <w:lvlJc w:val="left"/>
      <w:pPr>
        <w:tabs>
          <w:tab w:val="num" w:pos="720"/>
        </w:tabs>
        <w:ind w:left="720" w:hanging="360"/>
      </w:pPr>
      <w:rPr>
        <w:rFonts w:cs="Times New Roman"/>
        <w:b w:val="0"/>
        <w:i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2213241"/>
    <w:multiLevelType w:val="hybridMultilevel"/>
    <w:tmpl w:val="5A18D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5"/>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94F07"/>
    <w:rsid w:val="000116A4"/>
    <w:rsid w:val="0001393C"/>
    <w:rsid w:val="00030F66"/>
    <w:rsid w:val="00056166"/>
    <w:rsid w:val="00070501"/>
    <w:rsid w:val="00072662"/>
    <w:rsid w:val="000E3467"/>
    <w:rsid w:val="000E7AF5"/>
    <w:rsid w:val="001153F3"/>
    <w:rsid w:val="00153667"/>
    <w:rsid w:val="001656ED"/>
    <w:rsid w:val="00177568"/>
    <w:rsid w:val="00190075"/>
    <w:rsid w:val="00195A8D"/>
    <w:rsid w:val="00197872"/>
    <w:rsid w:val="001A1108"/>
    <w:rsid w:val="001C752E"/>
    <w:rsid w:val="002069A8"/>
    <w:rsid w:val="0022092A"/>
    <w:rsid w:val="002234D9"/>
    <w:rsid w:val="00231369"/>
    <w:rsid w:val="002720EF"/>
    <w:rsid w:val="00282CFE"/>
    <w:rsid w:val="00283C71"/>
    <w:rsid w:val="002A11DE"/>
    <w:rsid w:val="002A36A1"/>
    <w:rsid w:val="002A6A14"/>
    <w:rsid w:val="002C549D"/>
    <w:rsid w:val="002F380A"/>
    <w:rsid w:val="00341B2D"/>
    <w:rsid w:val="0034555A"/>
    <w:rsid w:val="003831FB"/>
    <w:rsid w:val="003B45D4"/>
    <w:rsid w:val="003B5B88"/>
    <w:rsid w:val="00410C48"/>
    <w:rsid w:val="004120A0"/>
    <w:rsid w:val="00414DDA"/>
    <w:rsid w:val="00436924"/>
    <w:rsid w:val="00521D52"/>
    <w:rsid w:val="00530B97"/>
    <w:rsid w:val="00545ADE"/>
    <w:rsid w:val="0055733E"/>
    <w:rsid w:val="00563D5B"/>
    <w:rsid w:val="00564920"/>
    <w:rsid w:val="00580477"/>
    <w:rsid w:val="00584290"/>
    <w:rsid w:val="00585247"/>
    <w:rsid w:val="005B3F55"/>
    <w:rsid w:val="005B7DDF"/>
    <w:rsid w:val="005C014C"/>
    <w:rsid w:val="005D3409"/>
    <w:rsid w:val="0062335B"/>
    <w:rsid w:val="00634772"/>
    <w:rsid w:val="006407B9"/>
    <w:rsid w:val="0064419C"/>
    <w:rsid w:val="00697D93"/>
    <w:rsid w:val="006A2666"/>
    <w:rsid w:val="006A5E62"/>
    <w:rsid w:val="006C1343"/>
    <w:rsid w:val="0071364E"/>
    <w:rsid w:val="007160AA"/>
    <w:rsid w:val="0072082B"/>
    <w:rsid w:val="00723997"/>
    <w:rsid w:val="00727D12"/>
    <w:rsid w:val="0076018D"/>
    <w:rsid w:val="00761B58"/>
    <w:rsid w:val="00775877"/>
    <w:rsid w:val="007A57BA"/>
    <w:rsid w:val="007B543B"/>
    <w:rsid w:val="007C5F2B"/>
    <w:rsid w:val="007D4EFE"/>
    <w:rsid w:val="00813CCE"/>
    <w:rsid w:val="00817001"/>
    <w:rsid w:val="008264F6"/>
    <w:rsid w:val="008423E4"/>
    <w:rsid w:val="00854ACD"/>
    <w:rsid w:val="008668F3"/>
    <w:rsid w:val="00881709"/>
    <w:rsid w:val="00884433"/>
    <w:rsid w:val="00893233"/>
    <w:rsid w:val="008B4F4A"/>
    <w:rsid w:val="008E0751"/>
    <w:rsid w:val="00927A83"/>
    <w:rsid w:val="00940357"/>
    <w:rsid w:val="009B5755"/>
    <w:rsid w:val="009C4C6B"/>
    <w:rsid w:val="009D4D4B"/>
    <w:rsid w:val="009F2EA1"/>
    <w:rsid w:val="00A27051"/>
    <w:rsid w:val="00A36533"/>
    <w:rsid w:val="00A566ED"/>
    <w:rsid w:val="00A85B8A"/>
    <w:rsid w:val="00AA4E07"/>
    <w:rsid w:val="00AB2511"/>
    <w:rsid w:val="00AB61D8"/>
    <w:rsid w:val="00AE071A"/>
    <w:rsid w:val="00AF2634"/>
    <w:rsid w:val="00B06EC9"/>
    <w:rsid w:val="00B203DF"/>
    <w:rsid w:val="00B22CDA"/>
    <w:rsid w:val="00B255EA"/>
    <w:rsid w:val="00B300A3"/>
    <w:rsid w:val="00B30A3E"/>
    <w:rsid w:val="00B32A8C"/>
    <w:rsid w:val="00B434D7"/>
    <w:rsid w:val="00B43C45"/>
    <w:rsid w:val="00B610F7"/>
    <w:rsid w:val="00B65267"/>
    <w:rsid w:val="00B7208C"/>
    <w:rsid w:val="00B86556"/>
    <w:rsid w:val="00B94F07"/>
    <w:rsid w:val="00BB3616"/>
    <w:rsid w:val="00C11A4D"/>
    <w:rsid w:val="00C309EC"/>
    <w:rsid w:val="00C462D2"/>
    <w:rsid w:val="00C64033"/>
    <w:rsid w:val="00C82428"/>
    <w:rsid w:val="00C846AE"/>
    <w:rsid w:val="00C86146"/>
    <w:rsid w:val="00CC29B7"/>
    <w:rsid w:val="00CD3CAC"/>
    <w:rsid w:val="00CD5061"/>
    <w:rsid w:val="00CD6270"/>
    <w:rsid w:val="00D06ED7"/>
    <w:rsid w:val="00D11DB1"/>
    <w:rsid w:val="00D56A2F"/>
    <w:rsid w:val="00D81DCE"/>
    <w:rsid w:val="00DE038F"/>
    <w:rsid w:val="00E029F9"/>
    <w:rsid w:val="00E21222"/>
    <w:rsid w:val="00E3334D"/>
    <w:rsid w:val="00E421C6"/>
    <w:rsid w:val="00E45EEF"/>
    <w:rsid w:val="00E47AC0"/>
    <w:rsid w:val="00E70D17"/>
    <w:rsid w:val="00E7683F"/>
    <w:rsid w:val="00E82EA9"/>
    <w:rsid w:val="00EC2769"/>
    <w:rsid w:val="00ED6F3B"/>
    <w:rsid w:val="00EF4A53"/>
    <w:rsid w:val="00F25C80"/>
    <w:rsid w:val="00F343A9"/>
    <w:rsid w:val="00F4178A"/>
    <w:rsid w:val="00F438B3"/>
    <w:rsid w:val="00F472DC"/>
    <w:rsid w:val="00F568D5"/>
    <w:rsid w:val="00F67478"/>
    <w:rsid w:val="00F75E1E"/>
    <w:rsid w:val="00F763AB"/>
    <w:rsid w:val="00FF56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07"/>
    <w:pPr>
      <w:spacing w:after="200" w:line="276" w:lineRule="auto"/>
      <w:ind w:firstLine="0"/>
      <w:jc w:val="left"/>
    </w:pPr>
    <w:rPr>
      <w:rFonts w:ascii="Calibri" w:eastAsia="Times New Roman" w:hAnsi="Calibri" w:cs="Times New Roman"/>
    </w:rPr>
  </w:style>
  <w:style w:type="paragraph" w:styleId="2">
    <w:name w:val="heading 2"/>
    <w:basedOn w:val="a"/>
    <w:next w:val="a"/>
    <w:link w:val="20"/>
    <w:uiPriority w:val="9"/>
    <w:unhideWhenUsed/>
    <w:qFormat/>
    <w:rsid w:val="00B94F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4F07"/>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B94F07"/>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qFormat/>
    <w:rsid w:val="00B94F07"/>
    <w:rPr>
      <w:rFonts w:cs="Times New Roman"/>
      <w:b/>
      <w:bCs/>
    </w:rPr>
  </w:style>
  <w:style w:type="paragraph" w:customStyle="1" w:styleId="maintext">
    <w:name w:val="maintext"/>
    <w:basedOn w:val="a"/>
    <w:rsid w:val="00B94F07"/>
    <w:pPr>
      <w:spacing w:before="100" w:beforeAutospacing="1" w:after="100" w:afterAutospacing="1" w:line="240" w:lineRule="auto"/>
      <w:jc w:val="both"/>
    </w:pPr>
    <w:rPr>
      <w:rFonts w:ascii="Arial" w:hAnsi="Arial" w:cs="Arial"/>
      <w:color w:val="000000"/>
      <w:sz w:val="16"/>
      <w:szCs w:val="16"/>
      <w:lang w:eastAsia="ru-RU"/>
    </w:rPr>
  </w:style>
  <w:style w:type="character" w:customStyle="1" w:styleId="mw-headline">
    <w:name w:val="mw-headline"/>
    <w:basedOn w:val="a0"/>
    <w:rsid w:val="00B94F07"/>
    <w:rPr>
      <w:rFonts w:cs="Times New Roman"/>
    </w:rPr>
  </w:style>
  <w:style w:type="paragraph" w:styleId="a5">
    <w:name w:val="List Paragraph"/>
    <w:basedOn w:val="a"/>
    <w:uiPriority w:val="34"/>
    <w:qFormat/>
    <w:rsid w:val="00B30A3E"/>
    <w:pPr>
      <w:spacing w:after="0" w:line="240" w:lineRule="auto"/>
      <w:ind w:left="720"/>
      <w:contextualSpacing/>
    </w:pPr>
    <w:rPr>
      <w:rFonts w:ascii="Times New Roman" w:hAnsi="Times New Roman"/>
      <w:sz w:val="24"/>
      <w:szCs w:val="24"/>
      <w:lang w:eastAsia="ru-RU"/>
    </w:rPr>
  </w:style>
  <w:style w:type="paragraph" w:styleId="a6">
    <w:name w:val="Balloon Text"/>
    <w:basedOn w:val="a"/>
    <w:link w:val="a7"/>
    <w:uiPriority w:val="99"/>
    <w:semiHidden/>
    <w:unhideWhenUsed/>
    <w:rsid w:val="003B45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45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72698">
      <w:bodyDiv w:val="1"/>
      <w:marLeft w:val="0"/>
      <w:marRight w:val="0"/>
      <w:marTop w:val="0"/>
      <w:marBottom w:val="0"/>
      <w:divBdr>
        <w:top w:val="none" w:sz="0" w:space="0" w:color="auto"/>
        <w:left w:val="none" w:sz="0" w:space="0" w:color="auto"/>
        <w:bottom w:val="none" w:sz="0" w:space="0" w:color="auto"/>
        <w:right w:val="none" w:sz="0" w:space="0" w:color="auto"/>
      </w:divBdr>
    </w:div>
    <w:div w:id="279997630">
      <w:bodyDiv w:val="1"/>
      <w:marLeft w:val="0"/>
      <w:marRight w:val="0"/>
      <w:marTop w:val="0"/>
      <w:marBottom w:val="0"/>
      <w:divBdr>
        <w:top w:val="none" w:sz="0" w:space="0" w:color="auto"/>
        <w:left w:val="none" w:sz="0" w:space="0" w:color="auto"/>
        <w:bottom w:val="none" w:sz="0" w:space="0" w:color="auto"/>
        <w:right w:val="none" w:sz="0" w:space="0" w:color="auto"/>
      </w:divBdr>
      <w:divsChild>
        <w:div w:id="1996376263">
          <w:marLeft w:val="547"/>
          <w:marRight w:val="0"/>
          <w:marTop w:val="0"/>
          <w:marBottom w:val="0"/>
          <w:divBdr>
            <w:top w:val="none" w:sz="0" w:space="0" w:color="auto"/>
            <w:left w:val="none" w:sz="0" w:space="0" w:color="auto"/>
            <w:bottom w:val="none" w:sz="0" w:space="0" w:color="auto"/>
            <w:right w:val="none" w:sz="0" w:space="0" w:color="auto"/>
          </w:divBdr>
        </w:div>
      </w:divsChild>
    </w:div>
    <w:div w:id="425812192">
      <w:bodyDiv w:val="1"/>
      <w:marLeft w:val="0"/>
      <w:marRight w:val="0"/>
      <w:marTop w:val="0"/>
      <w:marBottom w:val="0"/>
      <w:divBdr>
        <w:top w:val="none" w:sz="0" w:space="0" w:color="auto"/>
        <w:left w:val="none" w:sz="0" w:space="0" w:color="auto"/>
        <w:bottom w:val="none" w:sz="0" w:space="0" w:color="auto"/>
        <w:right w:val="none" w:sz="0" w:space="0" w:color="auto"/>
      </w:divBdr>
      <w:divsChild>
        <w:div w:id="156043867">
          <w:marLeft w:val="1440"/>
          <w:marRight w:val="0"/>
          <w:marTop w:val="0"/>
          <w:marBottom w:val="0"/>
          <w:divBdr>
            <w:top w:val="none" w:sz="0" w:space="0" w:color="auto"/>
            <w:left w:val="none" w:sz="0" w:space="0" w:color="auto"/>
            <w:bottom w:val="none" w:sz="0" w:space="0" w:color="auto"/>
            <w:right w:val="none" w:sz="0" w:space="0" w:color="auto"/>
          </w:divBdr>
        </w:div>
        <w:div w:id="1288855786">
          <w:marLeft w:val="1440"/>
          <w:marRight w:val="0"/>
          <w:marTop w:val="0"/>
          <w:marBottom w:val="0"/>
          <w:divBdr>
            <w:top w:val="none" w:sz="0" w:space="0" w:color="auto"/>
            <w:left w:val="none" w:sz="0" w:space="0" w:color="auto"/>
            <w:bottom w:val="none" w:sz="0" w:space="0" w:color="auto"/>
            <w:right w:val="none" w:sz="0" w:space="0" w:color="auto"/>
          </w:divBdr>
        </w:div>
      </w:divsChild>
    </w:div>
    <w:div w:id="476074814">
      <w:bodyDiv w:val="1"/>
      <w:marLeft w:val="0"/>
      <w:marRight w:val="0"/>
      <w:marTop w:val="0"/>
      <w:marBottom w:val="0"/>
      <w:divBdr>
        <w:top w:val="none" w:sz="0" w:space="0" w:color="auto"/>
        <w:left w:val="none" w:sz="0" w:space="0" w:color="auto"/>
        <w:bottom w:val="none" w:sz="0" w:space="0" w:color="auto"/>
        <w:right w:val="none" w:sz="0" w:space="0" w:color="auto"/>
      </w:divBdr>
    </w:div>
    <w:div w:id="1072849330">
      <w:bodyDiv w:val="1"/>
      <w:marLeft w:val="0"/>
      <w:marRight w:val="0"/>
      <w:marTop w:val="0"/>
      <w:marBottom w:val="0"/>
      <w:divBdr>
        <w:top w:val="none" w:sz="0" w:space="0" w:color="auto"/>
        <w:left w:val="none" w:sz="0" w:space="0" w:color="auto"/>
        <w:bottom w:val="none" w:sz="0" w:space="0" w:color="auto"/>
        <w:right w:val="none" w:sz="0" w:space="0" w:color="auto"/>
      </w:divBdr>
      <w:divsChild>
        <w:div w:id="2127776341">
          <w:marLeft w:val="547"/>
          <w:marRight w:val="0"/>
          <w:marTop w:val="0"/>
          <w:marBottom w:val="0"/>
          <w:divBdr>
            <w:top w:val="none" w:sz="0" w:space="0" w:color="auto"/>
            <w:left w:val="none" w:sz="0" w:space="0" w:color="auto"/>
            <w:bottom w:val="none" w:sz="0" w:space="0" w:color="auto"/>
            <w:right w:val="none" w:sz="0" w:space="0" w:color="auto"/>
          </w:divBdr>
        </w:div>
      </w:divsChild>
    </w:div>
    <w:div w:id="1200901146">
      <w:bodyDiv w:val="1"/>
      <w:marLeft w:val="0"/>
      <w:marRight w:val="0"/>
      <w:marTop w:val="0"/>
      <w:marBottom w:val="0"/>
      <w:divBdr>
        <w:top w:val="none" w:sz="0" w:space="0" w:color="auto"/>
        <w:left w:val="none" w:sz="0" w:space="0" w:color="auto"/>
        <w:bottom w:val="none" w:sz="0" w:space="0" w:color="auto"/>
        <w:right w:val="none" w:sz="0" w:space="0" w:color="auto"/>
      </w:divBdr>
      <w:divsChild>
        <w:div w:id="314990420">
          <w:marLeft w:val="806"/>
          <w:marRight w:val="0"/>
          <w:marTop w:val="0"/>
          <w:marBottom w:val="0"/>
          <w:divBdr>
            <w:top w:val="none" w:sz="0" w:space="0" w:color="auto"/>
            <w:left w:val="none" w:sz="0" w:space="0" w:color="auto"/>
            <w:bottom w:val="none" w:sz="0" w:space="0" w:color="auto"/>
            <w:right w:val="none" w:sz="0" w:space="0" w:color="auto"/>
          </w:divBdr>
        </w:div>
        <w:div w:id="1257789445">
          <w:marLeft w:val="806"/>
          <w:marRight w:val="0"/>
          <w:marTop w:val="0"/>
          <w:marBottom w:val="0"/>
          <w:divBdr>
            <w:top w:val="none" w:sz="0" w:space="0" w:color="auto"/>
            <w:left w:val="none" w:sz="0" w:space="0" w:color="auto"/>
            <w:bottom w:val="none" w:sz="0" w:space="0" w:color="auto"/>
            <w:right w:val="none" w:sz="0" w:space="0" w:color="auto"/>
          </w:divBdr>
        </w:div>
      </w:divsChild>
    </w:div>
    <w:div w:id="1234317870">
      <w:bodyDiv w:val="1"/>
      <w:marLeft w:val="0"/>
      <w:marRight w:val="0"/>
      <w:marTop w:val="0"/>
      <w:marBottom w:val="0"/>
      <w:divBdr>
        <w:top w:val="none" w:sz="0" w:space="0" w:color="auto"/>
        <w:left w:val="none" w:sz="0" w:space="0" w:color="auto"/>
        <w:bottom w:val="none" w:sz="0" w:space="0" w:color="auto"/>
        <w:right w:val="none" w:sz="0" w:space="0" w:color="auto"/>
      </w:divBdr>
      <w:divsChild>
        <w:div w:id="1110472777">
          <w:marLeft w:val="432"/>
          <w:marRight w:val="0"/>
          <w:marTop w:val="120"/>
          <w:marBottom w:val="0"/>
          <w:divBdr>
            <w:top w:val="none" w:sz="0" w:space="0" w:color="auto"/>
            <w:left w:val="none" w:sz="0" w:space="0" w:color="auto"/>
            <w:bottom w:val="none" w:sz="0" w:space="0" w:color="auto"/>
            <w:right w:val="none" w:sz="0" w:space="0" w:color="auto"/>
          </w:divBdr>
        </w:div>
        <w:div w:id="666710801">
          <w:marLeft w:val="432"/>
          <w:marRight w:val="0"/>
          <w:marTop w:val="120"/>
          <w:marBottom w:val="0"/>
          <w:divBdr>
            <w:top w:val="none" w:sz="0" w:space="0" w:color="auto"/>
            <w:left w:val="none" w:sz="0" w:space="0" w:color="auto"/>
            <w:bottom w:val="none" w:sz="0" w:space="0" w:color="auto"/>
            <w:right w:val="none" w:sz="0" w:space="0" w:color="auto"/>
          </w:divBdr>
        </w:div>
        <w:div w:id="560022484">
          <w:marLeft w:val="432"/>
          <w:marRight w:val="0"/>
          <w:marTop w:val="120"/>
          <w:marBottom w:val="0"/>
          <w:divBdr>
            <w:top w:val="none" w:sz="0" w:space="0" w:color="auto"/>
            <w:left w:val="none" w:sz="0" w:space="0" w:color="auto"/>
            <w:bottom w:val="none" w:sz="0" w:space="0" w:color="auto"/>
            <w:right w:val="none" w:sz="0" w:space="0" w:color="auto"/>
          </w:divBdr>
        </w:div>
      </w:divsChild>
    </w:div>
    <w:div w:id="1271621380">
      <w:bodyDiv w:val="1"/>
      <w:marLeft w:val="0"/>
      <w:marRight w:val="0"/>
      <w:marTop w:val="0"/>
      <w:marBottom w:val="0"/>
      <w:divBdr>
        <w:top w:val="none" w:sz="0" w:space="0" w:color="auto"/>
        <w:left w:val="none" w:sz="0" w:space="0" w:color="auto"/>
        <w:bottom w:val="none" w:sz="0" w:space="0" w:color="auto"/>
        <w:right w:val="none" w:sz="0" w:space="0" w:color="auto"/>
      </w:divBdr>
      <w:divsChild>
        <w:div w:id="1924485865">
          <w:marLeft w:val="432"/>
          <w:marRight w:val="0"/>
          <w:marTop w:val="120"/>
          <w:marBottom w:val="0"/>
          <w:divBdr>
            <w:top w:val="none" w:sz="0" w:space="0" w:color="auto"/>
            <w:left w:val="none" w:sz="0" w:space="0" w:color="auto"/>
            <w:bottom w:val="none" w:sz="0" w:space="0" w:color="auto"/>
            <w:right w:val="none" w:sz="0" w:space="0" w:color="auto"/>
          </w:divBdr>
        </w:div>
      </w:divsChild>
    </w:div>
    <w:div w:id="1277828831">
      <w:bodyDiv w:val="1"/>
      <w:marLeft w:val="0"/>
      <w:marRight w:val="0"/>
      <w:marTop w:val="0"/>
      <w:marBottom w:val="0"/>
      <w:divBdr>
        <w:top w:val="none" w:sz="0" w:space="0" w:color="auto"/>
        <w:left w:val="none" w:sz="0" w:space="0" w:color="auto"/>
        <w:bottom w:val="none" w:sz="0" w:space="0" w:color="auto"/>
        <w:right w:val="none" w:sz="0" w:space="0" w:color="auto"/>
      </w:divBdr>
      <w:divsChild>
        <w:div w:id="329331515">
          <w:marLeft w:val="432"/>
          <w:marRight w:val="0"/>
          <w:marTop w:val="120"/>
          <w:marBottom w:val="0"/>
          <w:divBdr>
            <w:top w:val="none" w:sz="0" w:space="0" w:color="auto"/>
            <w:left w:val="none" w:sz="0" w:space="0" w:color="auto"/>
            <w:bottom w:val="none" w:sz="0" w:space="0" w:color="auto"/>
            <w:right w:val="none" w:sz="0" w:space="0" w:color="auto"/>
          </w:divBdr>
        </w:div>
        <w:div w:id="1992560433">
          <w:marLeft w:val="432"/>
          <w:marRight w:val="0"/>
          <w:marTop w:val="120"/>
          <w:marBottom w:val="0"/>
          <w:divBdr>
            <w:top w:val="none" w:sz="0" w:space="0" w:color="auto"/>
            <w:left w:val="none" w:sz="0" w:space="0" w:color="auto"/>
            <w:bottom w:val="none" w:sz="0" w:space="0" w:color="auto"/>
            <w:right w:val="none" w:sz="0" w:space="0" w:color="auto"/>
          </w:divBdr>
        </w:div>
        <w:div w:id="1344473374">
          <w:marLeft w:val="432"/>
          <w:marRight w:val="0"/>
          <w:marTop w:val="120"/>
          <w:marBottom w:val="0"/>
          <w:divBdr>
            <w:top w:val="none" w:sz="0" w:space="0" w:color="auto"/>
            <w:left w:val="none" w:sz="0" w:space="0" w:color="auto"/>
            <w:bottom w:val="none" w:sz="0" w:space="0" w:color="auto"/>
            <w:right w:val="none" w:sz="0" w:space="0" w:color="auto"/>
          </w:divBdr>
        </w:div>
      </w:divsChild>
    </w:div>
    <w:div w:id="1713266044">
      <w:bodyDiv w:val="1"/>
      <w:marLeft w:val="0"/>
      <w:marRight w:val="0"/>
      <w:marTop w:val="0"/>
      <w:marBottom w:val="0"/>
      <w:divBdr>
        <w:top w:val="none" w:sz="0" w:space="0" w:color="auto"/>
        <w:left w:val="none" w:sz="0" w:space="0" w:color="auto"/>
        <w:bottom w:val="none" w:sz="0" w:space="0" w:color="auto"/>
        <w:right w:val="none" w:sz="0" w:space="0" w:color="auto"/>
      </w:divBdr>
      <w:divsChild>
        <w:div w:id="926042879">
          <w:marLeft w:val="720"/>
          <w:marRight w:val="0"/>
          <w:marTop w:val="0"/>
          <w:marBottom w:val="0"/>
          <w:divBdr>
            <w:top w:val="none" w:sz="0" w:space="0" w:color="auto"/>
            <w:left w:val="none" w:sz="0" w:space="0" w:color="auto"/>
            <w:bottom w:val="none" w:sz="0" w:space="0" w:color="auto"/>
            <w:right w:val="none" w:sz="0" w:space="0" w:color="auto"/>
          </w:divBdr>
        </w:div>
        <w:div w:id="741563355">
          <w:marLeft w:val="720"/>
          <w:marRight w:val="0"/>
          <w:marTop w:val="0"/>
          <w:marBottom w:val="0"/>
          <w:divBdr>
            <w:top w:val="none" w:sz="0" w:space="0" w:color="auto"/>
            <w:left w:val="none" w:sz="0" w:space="0" w:color="auto"/>
            <w:bottom w:val="none" w:sz="0" w:space="0" w:color="auto"/>
            <w:right w:val="none" w:sz="0" w:space="0" w:color="auto"/>
          </w:divBdr>
        </w:div>
        <w:div w:id="1924946953">
          <w:marLeft w:val="720"/>
          <w:marRight w:val="0"/>
          <w:marTop w:val="0"/>
          <w:marBottom w:val="0"/>
          <w:divBdr>
            <w:top w:val="none" w:sz="0" w:space="0" w:color="auto"/>
            <w:left w:val="none" w:sz="0" w:space="0" w:color="auto"/>
            <w:bottom w:val="none" w:sz="0" w:space="0" w:color="auto"/>
            <w:right w:val="none" w:sz="0" w:space="0" w:color="auto"/>
          </w:divBdr>
        </w:div>
        <w:div w:id="1473520653">
          <w:marLeft w:val="720"/>
          <w:marRight w:val="0"/>
          <w:marTop w:val="0"/>
          <w:marBottom w:val="0"/>
          <w:divBdr>
            <w:top w:val="none" w:sz="0" w:space="0" w:color="auto"/>
            <w:left w:val="none" w:sz="0" w:space="0" w:color="auto"/>
            <w:bottom w:val="none" w:sz="0" w:space="0" w:color="auto"/>
            <w:right w:val="none" w:sz="0" w:space="0" w:color="auto"/>
          </w:divBdr>
        </w:div>
        <w:div w:id="137263822">
          <w:marLeft w:val="720"/>
          <w:marRight w:val="0"/>
          <w:marTop w:val="0"/>
          <w:marBottom w:val="0"/>
          <w:divBdr>
            <w:top w:val="none" w:sz="0" w:space="0" w:color="auto"/>
            <w:left w:val="none" w:sz="0" w:space="0" w:color="auto"/>
            <w:bottom w:val="none" w:sz="0" w:space="0" w:color="auto"/>
            <w:right w:val="none" w:sz="0" w:space="0" w:color="auto"/>
          </w:divBdr>
        </w:div>
        <w:div w:id="1580362942">
          <w:marLeft w:val="720"/>
          <w:marRight w:val="0"/>
          <w:marTop w:val="0"/>
          <w:marBottom w:val="0"/>
          <w:divBdr>
            <w:top w:val="none" w:sz="0" w:space="0" w:color="auto"/>
            <w:left w:val="none" w:sz="0" w:space="0" w:color="auto"/>
            <w:bottom w:val="none" w:sz="0" w:space="0" w:color="auto"/>
            <w:right w:val="none" w:sz="0" w:space="0" w:color="auto"/>
          </w:divBdr>
        </w:div>
      </w:divsChild>
    </w:div>
    <w:div w:id="1742409061">
      <w:bodyDiv w:val="1"/>
      <w:marLeft w:val="0"/>
      <w:marRight w:val="0"/>
      <w:marTop w:val="0"/>
      <w:marBottom w:val="0"/>
      <w:divBdr>
        <w:top w:val="none" w:sz="0" w:space="0" w:color="auto"/>
        <w:left w:val="none" w:sz="0" w:space="0" w:color="auto"/>
        <w:bottom w:val="none" w:sz="0" w:space="0" w:color="auto"/>
        <w:right w:val="none" w:sz="0" w:space="0" w:color="auto"/>
      </w:divBdr>
    </w:div>
    <w:div w:id="1808282040">
      <w:bodyDiv w:val="1"/>
      <w:marLeft w:val="0"/>
      <w:marRight w:val="0"/>
      <w:marTop w:val="0"/>
      <w:marBottom w:val="0"/>
      <w:divBdr>
        <w:top w:val="none" w:sz="0" w:space="0" w:color="auto"/>
        <w:left w:val="none" w:sz="0" w:space="0" w:color="auto"/>
        <w:bottom w:val="none" w:sz="0" w:space="0" w:color="auto"/>
        <w:right w:val="none" w:sz="0" w:space="0" w:color="auto"/>
      </w:divBdr>
    </w:div>
    <w:div w:id="1957637917">
      <w:bodyDiv w:val="1"/>
      <w:marLeft w:val="0"/>
      <w:marRight w:val="0"/>
      <w:marTop w:val="0"/>
      <w:marBottom w:val="0"/>
      <w:divBdr>
        <w:top w:val="none" w:sz="0" w:space="0" w:color="auto"/>
        <w:left w:val="none" w:sz="0" w:space="0" w:color="auto"/>
        <w:bottom w:val="none" w:sz="0" w:space="0" w:color="auto"/>
        <w:right w:val="none" w:sz="0" w:space="0" w:color="auto"/>
      </w:divBdr>
    </w:div>
    <w:div w:id="2091658995">
      <w:bodyDiv w:val="1"/>
      <w:marLeft w:val="0"/>
      <w:marRight w:val="0"/>
      <w:marTop w:val="0"/>
      <w:marBottom w:val="0"/>
      <w:divBdr>
        <w:top w:val="none" w:sz="0" w:space="0" w:color="auto"/>
        <w:left w:val="none" w:sz="0" w:space="0" w:color="auto"/>
        <w:bottom w:val="none" w:sz="0" w:space="0" w:color="auto"/>
        <w:right w:val="none" w:sz="0" w:space="0" w:color="auto"/>
      </w:divBdr>
      <w:divsChild>
        <w:div w:id="1056658833">
          <w:marLeft w:val="1440"/>
          <w:marRight w:val="0"/>
          <w:marTop w:val="0"/>
          <w:marBottom w:val="0"/>
          <w:divBdr>
            <w:top w:val="none" w:sz="0" w:space="0" w:color="auto"/>
            <w:left w:val="none" w:sz="0" w:space="0" w:color="auto"/>
            <w:bottom w:val="none" w:sz="0" w:space="0" w:color="auto"/>
            <w:right w:val="none" w:sz="0" w:space="0" w:color="auto"/>
          </w:divBdr>
        </w:div>
        <w:div w:id="1232499056">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EEE0F-3FB6-459A-A136-BC9DF845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6</Pages>
  <Words>3448</Words>
  <Characters>19656</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126</cp:revision>
  <dcterms:created xsi:type="dcterms:W3CDTF">2017-03-08T21:03:00Z</dcterms:created>
  <dcterms:modified xsi:type="dcterms:W3CDTF">2017-03-15T20:11:00Z</dcterms:modified>
</cp:coreProperties>
</file>